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BCC82B" w14:textId="19FA22E7" w:rsidR="00EC3E5F" w:rsidRPr="00424859" w:rsidRDefault="00C258C0">
      <w:pPr>
        <w:rPr>
          <w:rFonts w:asciiTheme="majorBidi" w:hAnsiTheme="majorBidi" w:cstheme="majorBidi"/>
          <w:b/>
          <w:bCs/>
        </w:rPr>
      </w:pPr>
      <w:r w:rsidRPr="00424859">
        <w:rPr>
          <w:rFonts w:asciiTheme="majorBidi" w:hAnsiTheme="majorBidi" w:cstheme="majorBidi"/>
          <w:b/>
          <w:bCs/>
        </w:rPr>
        <w:t>List of changes:</w:t>
      </w:r>
    </w:p>
    <w:p w14:paraId="1899A28D" w14:textId="0197F880" w:rsidR="00AD1156" w:rsidRPr="007E0D9A" w:rsidRDefault="0029464C" w:rsidP="00001049">
      <w:pPr>
        <w:pStyle w:val="ListParagraph"/>
        <w:numPr>
          <w:ilvl w:val="0"/>
          <w:numId w:val="1"/>
        </w:numPr>
        <w:spacing w:line="360" w:lineRule="auto"/>
        <w:jc w:val="both"/>
        <w:rPr>
          <w:rFonts w:asciiTheme="majorBidi" w:hAnsiTheme="majorBidi" w:cstheme="majorBidi"/>
        </w:rPr>
      </w:pPr>
      <w:r w:rsidRPr="007E0D9A">
        <w:rPr>
          <w:rFonts w:asciiTheme="majorBidi" w:hAnsiTheme="majorBidi" w:cstheme="majorBidi"/>
        </w:rPr>
        <w:t>We</w:t>
      </w:r>
      <w:r w:rsidRPr="00AD1156">
        <w:rPr>
          <w:rFonts w:asciiTheme="majorBidi" w:hAnsiTheme="majorBidi" w:cstheme="majorBidi"/>
        </w:rPr>
        <w:t xml:space="preserve"> have rechecked the paper </w:t>
      </w:r>
      <w:r w:rsidRPr="007E0D9A">
        <w:rPr>
          <w:rFonts w:asciiTheme="majorBidi" w:hAnsiTheme="majorBidi" w:cstheme="majorBidi"/>
        </w:rPr>
        <w:t>to enhance and improve the English and fix any grammatical issues, and then updated the manuscript.</w:t>
      </w:r>
    </w:p>
    <w:p w14:paraId="4655B0FA" w14:textId="2BFAE23C" w:rsidR="00566983" w:rsidRPr="00566983" w:rsidRDefault="0031051B" w:rsidP="00001049">
      <w:pPr>
        <w:pStyle w:val="ListParagraph"/>
        <w:numPr>
          <w:ilvl w:val="0"/>
          <w:numId w:val="1"/>
        </w:numPr>
        <w:spacing w:line="360" w:lineRule="auto"/>
        <w:jc w:val="both"/>
        <w:rPr>
          <w:rFonts w:asciiTheme="majorBidi" w:hAnsiTheme="majorBidi" w:cstheme="majorBidi"/>
        </w:rPr>
      </w:pPr>
      <w:r w:rsidRPr="0031051B">
        <w:rPr>
          <w:rFonts w:asciiTheme="majorBidi" w:hAnsiTheme="majorBidi" w:cstheme="majorBidi"/>
        </w:rPr>
        <w:t>We</w:t>
      </w:r>
      <w:r>
        <w:rPr>
          <w:rFonts w:asciiTheme="majorBidi" w:hAnsiTheme="majorBidi" w:cstheme="majorBidi"/>
        </w:rPr>
        <w:t xml:space="preserve"> </w:t>
      </w:r>
      <w:r w:rsidR="005B05A8">
        <w:rPr>
          <w:rFonts w:asciiTheme="majorBidi" w:hAnsiTheme="majorBidi" w:cstheme="majorBidi"/>
        </w:rPr>
        <w:t xml:space="preserve">have updated the </w:t>
      </w:r>
      <w:r w:rsidR="00566983">
        <w:rPr>
          <w:rFonts w:asciiTheme="majorBidi" w:hAnsiTheme="majorBidi" w:cstheme="majorBidi"/>
        </w:rPr>
        <w:t>state-of-the-art</w:t>
      </w:r>
      <w:r w:rsidR="005B05A8">
        <w:rPr>
          <w:rFonts w:asciiTheme="majorBidi" w:hAnsiTheme="majorBidi" w:cstheme="majorBidi"/>
        </w:rPr>
        <w:t xml:space="preserve"> methods in section 1 by </w:t>
      </w:r>
      <w:r w:rsidR="00421E81">
        <w:rPr>
          <w:rFonts w:asciiTheme="majorBidi" w:hAnsiTheme="majorBidi" w:cstheme="majorBidi"/>
        </w:rPr>
        <w:t xml:space="preserve">extending our comparisons with more and different recent methods </w:t>
      </w:r>
      <w:r w:rsidR="00725039">
        <w:rPr>
          <w:rFonts w:asciiTheme="majorBidi" w:hAnsiTheme="majorBidi" w:cstheme="majorBidi"/>
        </w:rPr>
        <w:t>such as transformer-based methods</w:t>
      </w:r>
      <w:r w:rsidR="00566983">
        <w:rPr>
          <w:rFonts w:asciiTheme="majorBidi" w:hAnsiTheme="majorBidi" w:cstheme="majorBidi"/>
        </w:rPr>
        <w:t>. (we’ve added 3 more studies)</w:t>
      </w:r>
    </w:p>
    <w:p w14:paraId="628EC211" w14:textId="43683E93" w:rsidR="00BB6125" w:rsidRDefault="00066A1D" w:rsidP="00001049">
      <w:pPr>
        <w:pStyle w:val="ListParagraph"/>
        <w:numPr>
          <w:ilvl w:val="0"/>
          <w:numId w:val="1"/>
        </w:numPr>
        <w:spacing w:line="360" w:lineRule="auto"/>
        <w:jc w:val="both"/>
        <w:rPr>
          <w:rFonts w:asciiTheme="majorBidi" w:hAnsiTheme="majorBidi" w:cstheme="majorBidi"/>
        </w:rPr>
      </w:pPr>
      <w:r>
        <w:rPr>
          <w:rFonts w:asciiTheme="majorBidi" w:hAnsiTheme="majorBidi" w:cstheme="majorBidi"/>
        </w:rPr>
        <w:t>We have merged figure 1 and 3 into one figure.</w:t>
      </w:r>
    </w:p>
    <w:p w14:paraId="033374A7" w14:textId="4DA8CB56" w:rsidR="00AD5191" w:rsidRPr="00D73145" w:rsidRDefault="005E302A" w:rsidP="00001049">
      <w:pPr>
        <w:pStyle w:val="ListParagraph"/>
        <w:numPr>
          <w:ilvl w:val="0"/>
          <w:numId w:val="1"/>
        </w:numPr>
        <w:spacing w:line="360" w:lineRule="auto"/>
        <w:jc w:val="both"/>
        <w:rPr>
          <w:rFonts w:asciiTheme="majorBidi" w:hAnsiTheme="majorBidi" w:cstheme="majorBidi"/>
        </w:rPr>
      </w:pPr>
      <w:r w:rsidRPr="00D73145">
        <w:rPr>
          <w:rFonts w:asciiTheme="majorBidi" w:hAnsiTheme="majorBidi" w:cstheme="majorBidi"/>
        </w:rPr>
        <w:t xml:space="preserve">In </w:t>
      </w:r>
      <w:r w:rsidR="00DF3BF7">
        <w:rPr>
          <w:rFonts w:asciiTheme="majorBidi" w:hAnsiTheme="majorBidi" w:cstheme="majorBidi"/>
        </w:rPr>
        <w:t>S</w:t>
      </w:r>
      <w:r>
        <w:rPr>
          <w:rFonts w:asciiTheme="majorBidi" w:hAnsiTheme="majorBidi" w:cstheme="majorBidi"/>
        </w:rPr>
        <w:t>ection</w:t>
      </w:r>
      <w:r w:rsidRPr="00D73145">
        <w:rPr>
          <w:rFonts w:asciiTheme="majorBidi" w:hAnsiTheme="majorBidi" w:cstheme="majorBidi"/>
        </w:rPr>
        <w:t xml:space="preserve"> 2.1, we updated the manuscript by adding more detailed information regarding the</w:t>
      </w:r>
      <w:r>
        <w:rPr>
          <w:rFonts w:asciiTheme="majorBidi" w:hAnsiTheme="majorBidi" w:cstheme="majorBidi"/>
        </w:rPr>
        <w:t xml:space="preserve"> resulting distribution of samples.</w:t>
      </w:r>
      <w:r w:rsidR="00AE28F1">
        <w:rPr>
          <w:rFonts w:asciiTheme="majorBidi" w:hAnsiTheme="majorBidi" w:cstheme="majorBidi"/>
        </w:rPr>
        <w:t xml:space="preserve"> </w:t>
      </w:r>
      <w:r w:rsidR="00066A1D">
        <w:rPr>
          <w:rFonts w:asciiTheme="majorBidi" w:hAnsiTheme="majorBidi" w:cstheme="majorBidi"/>
        </w:rPr>
        <w:t>We have also reduced redundant text in this section.</w:t>
      </w:r>
      <w:r w:rsidR="00AE28F1">
        <w:rPr>
          <w:rFonts w:asciiTheme="majorBidi" w:hAnsiTheme="majorBidi" w:cstheme="majorBidi"/>
        </w:rPr>
        <w:t xml:space="preserve"> </w:t>
      </w:r>
    </w:p>
    <w:p w14:paraId="5089DE00" w14:textId="0F30A1E0" w:rsidR="00194A5E" w:rsidRPr="00194A5E" w:rsidRDefault="005E302A" w:rsidP="00194A5E">
      <w:pPr>
        <w:pStyle w:val="ListParagraph"/>
        <w:numPr>
          <w:ilvl w:val="0"/>
          <w:numId w:val="1"/>
        </w:numPr>
        <w:spacing w:line="360" w:lineRule="auto"/>
        <w:jc w:val="both"/>
        <w:rPr>
          <w:rFonts w:asciiTheme="majorBidi" w:hAnsiTheme="majorBidi" w:cstheme="majorBidi"/>
        </w:rPr>
      </w:pPr>
      <w:r>
        <w:rPr>
          <w:rFonts w:asciiTheme="majorBidi" w:hAnsiTheme="majorBidi" w:cstheme="majorBidi"/>
        </w:rPr>
        <w:t xml:space="preserve">In </w:t>
      </w:r>
      <w:r w:rsidR="00DF3BF7">
        <w:rPr>
          <w:rFonts w:asciiTheme="majorBidi" w:hAnsiTheme="majorBidi" w:cstheme="majorBidi"/>
        </w:rPr>
        <w:t>S</w:t>
      </w:r>
      <w:r>
        <w:rPr>
          <w:rFonts w:asciiTheme="majorBidi" w:hAnsiTheme="majorBidi" w:cstheme="majorBidi"/>
        </w:rPr>
        <w:t>ection 2.3, we provide further details regarding the feature extractor layers.</w:t>
      </w:r>
      <w:r w:rsidR="00A84191">
        <w:rPr>
          <w:rFonts w:asciiTheme="majorBidi" w:hAnsiTheme="majorBidi" w:cstheme="majorBidi"/>
        </w:rPr>
        <w:t xml:space="preserve"> </w:t>
      </w:r>
    </w:p>
    <w:p w14:paraId="2505688C" w14:textId="616FC469" w:rsidR="00514DAB" w:rsidRPr="00194A5E" w:rsidRDefault="00DA09B9" w:rsidP="00194A5E">
      <w:pPr>
        <w:pStyle w:val="ListParagraph"/>
        <w:numPr>
          <w:ilvl w:val="0"/>
          <w:numId w:val="1"/>
        </w:numPr>
        <w:spacing w:line="360" w:lineRule="auto"/>
        <w:jc w:val="both"/>
        <w:rPr>
          <w:rFonts w:asciiTheme="majorBidi" w:hAnsiTheme="majorBidi" w:cstheme="majorBidi"/>
        </w:rPr>
      </w:pPr>
      <w:r w:rsidRPr="004C7DEC">
        <w:rPr>
          <w:rFonts w:asciiTheme="majorBidi" w:hAnsiTheme="majorBidi" w:cstheme="majorBidi"/>
        </w:rPr>
        <w:t xml:space="preserve">In </w:t>
      </w:r>
      <w:r w:rsidR="00DF3BF7" w:rsidRPr="004C7DEC">
        <w:rPr>
          <w:rFonts w:asciiTheme="majorBidi" w:hAnsiTheme="majorBidi" w:cstheme="majorBidi"/>
        </w:rPr>
        <w:t>S</w:t>
      </w:r>
      <w:r w:rsidRPr="004C7DEC">
        <w:rPr>
          <w:rFonts w:asciiTheme="majorBidi" w:hAnsiTheme="majorBidi" w:cstheme="majorBidi"/>
        </w:rPr>
        <w:t>ection 3, we updated this section in the manuscript to reduce the heavy text about hyperparameter selection and Optuna.</w:t>
      </w:r>
      <w:r w:rsidR="006A1784" w:rsidRPr="004C7DEC">
        <w:rPr>
          <w:rFonts w:asciiTheme="majorBidi" w:hAnsiTheme="majorBidi" w:cstheme="majorBidi"/>
        </w:rPr>
        <w:t xml:space="preserve"> </w:t>
      </w:r>
      <w:r w:rsidR="004C7DEC" w:rsidRPr="004C7DEC">
        <w:rPr>
          <w:rFonts w:asciiTheme="majorBidi" w:hAnsiTheme="majorBidi" w:cstheme="majorBidi"/>
        </w:rPr>
        <w:t>We have cited the necessary tools and frameworks utilized in our study, including Optuna for hyperparameter optimization, TensorFlow for model implementation, Adam optimizer for training</w:t>
      </w:r>
      <w:r w:rsidR="00D52FC7">
        <w:rPr>
          <w:rFonts w:asciiTheme="majorBidi" w:hAnsiTheme="majorBidi" w:cstheme="majorBidi"/>
        </w:rPr>
        <w:t xml:space="preserve"> and scikit learn</w:t>
      </w:r>
      <w:r w:rsidR="004C7DEC" w:rsidRPr="004C7DEC">
        <w:rPr>
          <w:rFonts w:asciiTheme="majorBidi" w:hAnsiTheme="majorBidi" w:cstheme="majorBidi"/>
        </w:rPr>
        <w:t>. These citations provide a foundation for the reproducibility and transparency of our research.</w:t>
      </w:r>
      <w:r w:rsidR="00514DAB">
        <w:rPr>
          <w:rFonts w:asciiTheme="majorBidi" w:hAnsiTheme="majorBidi" w:cstheme="majorBidi"/>
        </w:rPr>
        <w:t xml:space="preserve"> </w:t>
      </w:r>
      <w:r w:rsidR="004414AB">
        <w:rPr>
          <w:rFonts w:asciiTheme="majorBidi" w:hAnsiTheme="majorBidi" w:cstheme="majorBidi"/>
        </w:rPr>
        <w:t xml:space="preserve">We clarified and commented on the results of table 2 and the reason of having </w:t>
      </w:r>
      <w:r w:rsidR="00417D57">
        <w:rPr>
          <w:rFonts w:asciiTheme="majorBidi" w:hAnsiTheme="majorBidi" w:cstheme="majorBidi"/>
        </w:rPr>
        <w:t>lower results in AD vs MCI and MCI vs CN task compared to the AD vs CN task.</w:t>
      </w:r>
      <w:r w:rsidR="00432014">
        <w:rPr>
          <w:rFonts w:asciiTheme="majorBidi" w:hAnsiTheme="majorBidi" w:cstheme="majorBidi"/>
        </w:rPr>
        <w:t xml:space="preserve"> </w:t>
      </w:r>
    </w:p>
    <w:p w14:paraId="2FEC1BDB" w14:textId="15597F4F" w:rsidR="00325B7A" w:rsidRDefault="00E746EF" w:rsidP="000E740D">
      <w:pPr>
        <w:pStyle w:val="ListParagraph"/>
        <w:numPr>
          <w:ilvl w:val="0"/>
          <w:numId w:val="1"/>
        </w:numPr>
        <w:spacing w:line="360" w:lineRule="auto"/>
        <w:jc w:val="both"/>
        <w:rPr>
          <w:rFonts w:asciiTheme="majorBidi" w:hAnsiTheme="majorBidi" w:cstheme="majorBidi"/>
        </w:rPr>
      </w:pPr>
      <w:r w:rsidRPr="004C7DEC">
        <w:rPr>
          <w:rFonts w:asciiTheme="majorBidi" w:hAnsiTheme="majorBidi" w:cstheme="majorBidi"/>
        </w:rPr>
        <w:t xml:space="preserve">In Section 4, we have updated Table 4 to include comparisons with two additional studies (References 5 and 25) and reordered the paragraphs to ensure consistency throughout the manuscript. We expanded the discussion to provide more detailed comparisons with the other works previously mentioned in the related work section, highlighting how our approach differentiates from these studies. </w:t>
      </w:r>
      <w:r w:rsidR="000E740D" w:rsidRPr="000E740D">
        <w:rPr>
          <w:rFonts w:asciiTheme="majorBidi" w:hAnsiTheme="majorBidi" w:cstheme="majorBidi"/>
        </w:rPr>
        <w:t>Additionally, we recognized the importance of feature interpretability, identifying it as a limitation of our current study. We outlined our intention to address this in future work to enhance the study's clinical relevance, along with working on the multiclass task</w:t>
      </w:r>
      <w:r w:rsidR="000E740D">
        <w:rPr>
          <w:rFonts w:asciiTheme="majorBidi" w:hAnsiTheme="majorBidi" w:cstheme="majorBidi"/>
        </w:rPr>
        <w:t>.</w:t>
      </w:r>
    </w:p>
    <w:p w14:paraId="37A8F699" w14:textId="77777777" w:rsidR="00520926" w:rsidRDefault="00520926" w:rsidP="00520926">
      <w:pPr>
        <w:spacing w:line="360" w:lineRule="auto"/>
        <w:jc w:val="both"/>
        <w:rPr>
          <w:rFonts w:asciiTheme="majorBidi" w:hAnsiTheme="majorBidi" w:cstheme="majorBidi"/>
        </w:rPr>
      </w:pPr>
    </w:p>
    <w:p w14:paraId="4BCEBF92" w14:textId="77777777" w:rsidR="00520926" w:rsidRPr="00520926" w:rsidRDefault="00520926" w:rsidP="00520926">
      <w:pPr>
        <w:spacing w:line="360" w:lineRule="auto"/>
        <w:jc w:val="both"/>
        <w:rPr>
          <w:rFonts w:asciiTheme="majorBidi" w:hAnsiTheme="majorBidi" w:cstheme="majorBidi"/>
        </w:rPr>
      </w:pPr>
    </w:p>
    <w:sectPr w:rsidR="00520926" w:rsidRPr="005209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C231D5"/>
    <w:multiLevelType w:val="hybridMultilevel"/>
    <w:tmpl w:val="D506E6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4865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5F"/>
    <w:rsid w:val="00001049"/>
    <w:rsid w:val="00002140"/>
    <w:rsid w:val="00031B86"/>
    <w:rsid w:val="00066A1D"/>
    <w:rsid w:val="0008318F"/>
    <w:rsid w:val="000E740D"/>
    <w:rsid w:val="001831FE"/>
    <w:rsid w:val="00194A5E"/>
    <w:rsid w:val="001F119E"/>
    <w:rsid w:val="001F773D"/>
    <w:rsid w:val="002221CA"/>
    <w:rsid w:val="00273877"/>
    <w:rsid w:val="002803A3"/>
    <w:rsid w:val="0029464C"/>
    <w:rsid w:val="0031051B"/>
    <w:rsid w:val="00325B7A"/>
    <w:rsid w:val="00355E3A"/>
    <w:rsid w:val="00363C04"/>
    <w:rsid w:val="003A790F"/>
    <w:rsid w:val="003B2EC9"/>
    <w:rsid w:val="003E1FB9"/>
    <w:rsid w:val="003E4E09"/>
    <w:rsid w:val="003F1010"/>
    <w:rsid w:val="003F169C"/>
    <w:rsid w:val="00417D57"/>
    <w:rsid w:val="00421E81"/>
    <w:rsid w:val="00424859"/>
    <w:rsid w:val="00427802"/>
    <w:rsid w:val="00432014"/>
    <w:rsid w:val="004414AB"/>
    <w:rsid w:val="00454BD3"/>
    <w:rsid w:val="004B39BD"/>
    <w:rsid w:val="004B523C"/>
    <w:rsid w:val="004B5D49"/>
    <w:rsid w:val="004C5219"/>
    <w:rsid w:val="004C7DEC"/>
    <w:rsid w:val="004F3203"/>
    <w:rsid w:val="004F68A0"/>
    <w:rsid w:val="00512AE3"/>
    <w:rsid w:val="00514DAB"/>
    <w:rsid w:val="00520926"/>
    <w:rsid w:val="00535708"/>
    <w:rsid w:val="00535C41"/>
    <w:rsid w:val="0053640C"/>
    <w:rsid w:val="00566983"/>
    <w:rsid w:val="00570A80"/>
    <w:rsid w:val="00571E90"/>
    <w:rsid w:val="00584EFE"/>
    <w:rsid w:val="005B05A8"/>
    <w:rsid w:val="005B2F25"/>
    <w:rsid w:val="005E302A"/>
    <w:rsid w:val="005F186C"/>
    <w:rsid w:val="0060430B"/>
    <w:rsid w:val="00621029"/>
    <w:rsid w:val="006410E5"/>
    <w:rsid w:val="00655E13"/>
    <w:rsid w:val="0067615B"/>
    <w:rsid w:val="006A1772"/>
    <w:rsid w:val="006A1784"/>
    <w:rsid w:val="006B6D44"/>
    <w:rsid w:val="006C662F"/>
    <w:rsid w:val="006D146B"/>
    <w:rsid w:val="00725039"/>
    <w:rsid w:val="00761254"/>
    <w:rsid w:val="007747EF"/>
    <w:rsid w:val="007B4BA0"/>
    <w:rsid w:val="007D1693"/>
    <w:rsid w:val="007E0D9A"/>
    <w:rsid w:val="008071DF"/>
    <w:rsid w:val="008177C0"/>
    <w:rsid w:val="008238EF"/>
    <w:rsid w:val="00834457"/>
    <w:rsid w:val="00841494"/>
    <w:rsid w:val="008726D7"/>
    <w:rsid w:val="008767E7"/>
    <w:rsid w:val="00881E06"/>
    <w:rsid w:val="008C3459"/>
    <w:rsid w:val="00905214"/>
    <w:rsid w:val="00911809"/>
    <w:rsid w:val="00977E26"/>
    <w:rsid w:val="00994560"/>
    <w:rsid w:val="009A67C2"/>
    <w:rsid w:val="009C6868"/>
    <w:rsid w:val="009D2F97"/>
    <w:rsid w:val="009E5E6D"/>
    <w:rsid w:val="009F14C5"/>
    <w:rsid w:val="00A84191"/>
    <w:rsid w:val="00A96A75"/>
    <w:rsid w:val="00AA6577"/>
    <w:rsid w:val="00AD1156"/>
    <w:rsid w:val="00AD5191"/>
    <w:rsid w:val="00AE28F1"/>
    <w:rsid w:val="00AE3EBD"/>
    <w:rsid w:val="00AF117E"/>
    <w:rsid w:val="00B046EE"/>
    <w:rsid w:val="00BB6125"/>
    <w:rsid w:val="00BE62C5"/>
    <w:rsid w:val="00C258C0"/>
    <w:rsid w:val="00CB365A"/>
    <w:rsid w:val="00CB42BA"/>
    <w:rsid w:val="00CB4E54"/>
    <w:rsid w:val="00CF63A8"/>
    <w:rsid w:val="00D238E7"/>
    <w:rsid w:val="00D3480E"/>
    <w:rsid w:val="00D52FC7"/>
    <w:rsid w:val="00D56D72"/>
    <w:rsid w:val="00D73145"/>
    <w:rsid w:val="00DA09B9"/>
    <w:rsid w:val="00DF3BF7"/>
    <w:rsid w:val="00E20FAF"/>
    <w:rsid w:val="00E3274C"/>
    <w:rsid w:val="00E746EF"/>
    <w:rsid w:val="00EC3E5F"/>
    <w:rsid w:val="00EF5397"/>
    <w:rsid w:val="00EF755F"/>
    <w:rsid w:val="00F07B1A"/>
    <w:rsid w:val="00F07BF6"/>
    <w:rsid w:val="00F7665D"/>
    <w:rsid w:val="00FB3DC7"/>
    <w:rsid w:val="00FE033F"/>
    <w:rsid w:val="00FF76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2918B"/>
  <w15:chartTrackingRefBased/>
  <w15:docId w15:val="{B27B79A5-AC6D-4807-B57F-080268DD8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3E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3E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3E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3E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3E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3E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3E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3E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3E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3E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3E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3E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3E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3E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3E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3E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3E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3E5F"/>
    <w:rPr>
      <w:rFonts w:eastAsiaTheme="majorEastAsia" w:cstheme="majorBidi"/>
      <w:color w:val="272727" w:themeColor="text1" w:themeTint="D8"/>
    </w:rPr>
  </w:style>
  <w:style w:type="paragraph" w:styleId="Title">
    <w:name w:val="Title"/>
    <w:basedOn w:val="Normal"/>
    <w:next w:val="Normal"/>
    <w:link w:val="TitleChar"/>
    <w:uiPriority w:val="10"/>
    <w:qFormat/>
    <w:rsid w:val="00EC3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3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3E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3E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3E5F"/>
    <w:pPr>
      <w:spacing w:before="160"/>
      <w:jc w:val="center"/>
    </w:pPr>
    <w:rPr>
      <w:i/>
      <w:iCs/>
      <w:color w:val="404040" w:themeColor="text1" w:themeTint="BF"/>
    </w:rPr>
  </w:style>
  <w:style w:type="character" w:customStyle="1" w:styleId="QuoteChar">
    <w:name w:val="Quote Char"/>
    <w:basedOn w:val="DefaultParagraphFont"/>
    <w:link w:val="Quote"/>
    <w:uiPriority w:val="29"/>
    <w:rsid w:val="00EC3E5F"/>
    <w:rPr>
      <w:i/>
      <w:iCs/>
      <w:color w:val="404040" w:themeColor="text1" w:themeTint="BF"/>
    </w:rPr>
  </w:style>
  <w:style w:type="paragraph" w:styleId="ListParagraph">
    <w:name w:val="List Paragraph"/>
    <w:basedOn w:val="Normal"/>
    <w:uiPriority w:val="34"/>
    <w:qFormat/>
    <w:rsid w:val="00EC3E5F"/>
    <w:pPr>
      <w:ind w:left="720"/>
      <w:contextualSpacing/>
    </w:pPr>
  </w:style>
  <w:style w:type="character" w:styleId="IntenseEmphasis">
    <w:name w:val="Intense Emphasis"/>
    <w:basedOn w:val="DefaultParagraphFont"/>
    <w:uiPriority w:val="21"/>
    <w:qFormat/>
    <w:rsid w:val="00EC3E5F"/>
    <w:rPr>
      <w:i/>
      <w:iCs/>
      <w:color w:val="0F4761" w:themeColor="accent1" w:themeShade="BF"/>
    </w:rPr>
  </w:style>
  <w:style w:type="paragraph" w:styleId="IntenseQuote">
    <w:name w:val="Intense Quote"/>
    <w:basedOn w:val="Normal"/>
    <w:next w:val="Normal"/>
    <w:link w:val="IntenseQuoteChar"/>
    <w:uiPriority w:val="30"/>
    <w:qFormat/>
    <w:rsid w:val="00EC3E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3E5F"/>
    <w:rPr>
      <w:i/>
      <w:iCs/>
      <w:color w:val="0F4761" w:themeColor="accent1" w:themeShade="BF"/>
    </w:rPr>
  </w:style>
  <w:style w:type="character" w:styleId="IntenseReference">
    <w:name w:val="Intense Reference"/>
    <w:basedOn w:val="DefaultParagraphFont"/>
    <w:uiPriority w:val="32"/>
    <w:qFormat/>
    <w:rsid w:val="00EC3E5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EB09B04-E1BE-4A32-B08A-5F516C69894B}">
  <we:reference id="wa200001361" version="2.89.0.0" store="en-US" storeType="OMEX"/>
  <we:alternateReferences>
    <we:reference id="wa200001361" version="2.89.0.0" store="en-US" storeType="OMEX"/>
  </we:alternateReferences>
  <we:properties>
    <we:property name="paperpal-document-id" value="&quot;9ed24979-0310-4b39-99f5-feca678650a5&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854</TotalTime>
  <Pages>1</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 Gamal Ali</dc:creator>
  <cp:keywords/>
  <dc:description/>
  <cp:lastModifiedBy>Aya Gamal Ali</cp:lastModifiedBy>
  <cp:revision>120</cp:revision>
  <dcterms:created xsi:type="dcterms:W3CDTF">2024-08-28T09:25:00Z</dcterms:created>
  <dcterms:modified xsi:type="dcterms:W3CDTF">2024-08-29T10:25:00Z</dcterms:modified>
</cp:coreProperties>
</file>