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F21570">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000000">
            <w:pPr>
              <w:rPr>
                <w:rFonts w:cs="Calibri"/>
                <w:sz w:val="4"/>
              </w:rPr>
            </w:pPr>
          </w:p>
        </w:tc>
        <w:tc>
          <w:tcPr>
            <w:tcW w:w="2561" w:type="dxa"/>
            <w:tcBorders>
              <w:top w:val="nil"/>
              <w:left w:val="nil"/>
              <w:bottom w:val="single" w:sz="12" w:space="0" w:color="FF0000"/>
              <w:right w:val="nil"/>
            </w:tcBorders>
          </w:tcPr>
          <w:p w14:paraId="3511E3A9" w14:textId="77777777" w:rsidR="002859A7" w:rsidRDefault="00000000">
            <w:pPr>
              <w:rPr>
                <w:rFonts w:cs="Calibri"/>
                <w:sz w:val="10"/>
              </w:rPr>
            </w:pPr>
          </w:p>
        </w:tc>
      </w:tr>
    </w:tbl>
    <w:p w14:paraId="5BC38BD1" w14:textId="77777777" w:rsidR="002859A7" w:rsidRDefault="00000000">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Content>
            <w:tc>
              <w:tcPr>
                <w:tcW w:w="2394" w:type="pct"/>
                <w:shd w:val="clear" w:color="auto" w:fill="auto"/>
              </w:tcPr>
              <w:p w14:paraId="26842B12" w14:textId="21C24B14" w:rsidR="00CD7681"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CD7681"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000000">
            <w:pPr>
              <w:rPr>
                <w:rFonts w:ascii="Tahoma" w:eastAsia="Cambria" w:hAnsi="Tahoma" w:cs="Tahoma"/>
                <w:sz w:val="16"/>
                <w:szCs w:val="16"/>
              </w:rPr>
            </w:pPr>
          </w:p>
        </w:tc>
        <w:tc>
          <w:tcPr>
            <w:tcW w:w="2394" w:type="pct"/>
            <w:shd w:val="clear" w:color="auto" w:fill="auto"/>
          </w:tcPr>
          <w:p w14:paraId="583F5DB0" w14:textId="77777777" w:rsidR="00CD7681" w:rsidRPr="00C73BB6" w:rsidRDefault="00000000">
            <w:pPr>
              <w:rPr>
                <w:rFonts w:ascii="Tahoma" w:eastAsia="Cambria" w:hAnsi="Tahoma" w:cs="Tahoma"/>
                <w:sz w:val="16"/>
                <w:szCs w:val="16"/>
              </w:rPr>
            </w:pPr>
          </w:p>
        </w:tc>
        <w:tc>
          <w:tcPr>
            <w:tcW w:w="1235" w:type="pct"/>
            <w:shd w:val="clear" w:color="auto" w:fill="auto"/>
          </w:tcPr>
          <w:p w14:paraId="11FA0507" w14:textId="77777777" w:rsidR="00CD7681" w:rsidRPr="00C73BB6" w:rsidRDefault="00000000">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shd w:val="clear" w:color="auto" w:fill="auto"/>
              </w:tcPr>
              <w:p w14:paraId="13AC2B3E" w14:textId="2DC6DF26" w:rsidR="002859A7" w:rsidRPr="00C73BB6" w:rsidRDefault="0062284D">
                <w:pPr>
                  <w:rPr>
                    <w:rFonts w:ascii="Tahoma" w:eastAsia="Cambria" w:hAnsi="Tahoma" w:cs="Tahoma"/>
                    <w:sz w:val="16"/>
                    <w:szCs w:val="16"/>
                  </w:rPr>
                </w:pPr>
                <w:r w:rsidRPr="0062284D">
                  <w:rPr>
                    <w:rFonts w:ascii="Tahoma" w:eastAsia="Cambria" w:hAnsi="Tahoma" w:cs="Tahoma"/>
                    <w:sz w:val="16"/>
                    <w:szCs w:val="16"/>
                  </w:rPr>
                  <w:t xml:space="preserve">Fast and Low-resource </w:t>
                </w:r>
                <w:r w:rsidR="00510448">
                  <w:rPr>
                    <w:rFonts w:ascii="Tahoma" w:eastAsia="Cambria" w:hAnsi="Tahoma" w:cs="Tahoma"/>
                    <w:sz w:val="16"/>
                    <w:szCs w:val="16"/>
                  </w:rPr>
                  <w:t>S</w:t>
                </w:r>
                <w:r w:rsidRPr="0062284D">
                  <w:rPr>
                    <w:rFonts w:ascii="Tahoma" w:eastAsia="Cambria" w:hAnsi="Tahoma" w:cs="Tahoma"/>
                    <w:sz w:val="16"/>
                    <w:szCs w:val="16"/>
                  </w:rPr>
                  <w:t xml:space="preserve">emi-supervised Abdominal </w:t>
                </w:r>
                <w:r>
                  <w:rPr>
                    <w:rFonts w:ascii="Tahoma" w:eastAsia="Cambria" w:hAnsi="Tahoma" w:cs="Tahoma"/>
                    <w:sz w:val="16"/>
                    <w:szCs w:val="16"/>
                  </w:rPr>
                  <w:t>Or</w:t>
                </w:r>
                <w:r w:rsidRPr="0062284D">
                  <w:rPr>
                    <w:rFonts w:ascii="Tahoma" w:eastAsia="Cambria" w:hAnsi="Tahoma" w:cs="Tahoma"/>
                    <w:sz w:val="16"/>
                    <w:szCs w:val="16"/>
                  </w:rPr>
                  <w:t xml:space="preserve">gan </w:t>
                </w:r>
                <w:r>
                  <w:rPr>
                    <w:rFonts w:ascii="Tahoma" w:eastAsia="Cambria" w:hAnsi="Tahoma" w:cs="Tahoma"/>
                    <w:sz w:val="16"/>
                    <w:szCs w:val="16"/>
                  </w:rPr>
                  <w:t>Se</w:t>
                </w:r>
                <w:r w:rsidRPr="0062284D">
                  <w:rPr>
                    <w:rFonts w:ascii="Tahoma" w:eastAsia="Cambria" w:hAnsi="Tahoma" w:cs="Tahoma"/>
                    <w:sz w:val="16"/>
                    <w:szCs w:val="16"/>
                  </w:rPr>
                  <w:t>gmentation</w:t>
                </w:r>
              </w:p>
            </w:tc>
          </w:sdtContent>
        </w:sdt>
        <w:tc>
          <w:tcPr>
            <w:tcW w:w="1235" w:type="pct"/>
            <w:shd w:val="clear" w:color="auto" w:fill="auto"/>
          </w:tcPr>
          <w:p w14:paraId="4F0393DB" w14:textId="77777777" w:rsidR="002859A7"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000000">
            <w:pPr>
              <w:rPr>
                <w:rFonts w:ascii="Tahoma" w:eastAsia="Cambria" w:hAnsi="Tahoma" w:cs="Tahoma"/>
                <w:sz w:val="16"/>
                <w:szCs w:val="16"/>
              </w:rPr>
            </w:pPr>
          </w:p>
        </w:tc>
        <w:tc>
          <w:tcPr>
            <w:tcW w:w="2394" w:type="pct"/>
            <w:shd w:val="clear" w:color="auto" w:fill="auto"/>
          </w:tcPr>
          <w:p w14:paraId="088913DE" w14:textId="77777777" w:rsidR="002859A7" w:rsidRPr="00C73BB6" w:rsidRDefault="00000000">
            <w:pPr>
              <w:rPr>
                <w:rFonts w:ascii="Tahoma" w:eastAsia="Cambria" w:hAnsi="Tahoma" w:cs="Tahoma"/>
                <w:sz w:val="16"/>
                <w:szCs w:val="16"/>
              </w:rPr>
            </w:pPr>
          </w:p>
        </w:tc>
        <w:tc>
          <w:tcPr>
            <w:tcW w:w="1235" w:type="pct"/>
            <w:shd w:val="clear" w:color="auto" w:fill="auto"/>
          </w:tcPr>
          <w:p w14:paraId="0DCBD8AF" w14:textId="77777777" w:rsidR="002859A7" w:rsidRPr="00C73BB6" w:rsidRDefault="00000000">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shd w:val="clear" w:color="auto" w:fill="auto"/>
              </w:tcPr>
              <w:p w14:paraId="2D36A5CA" w14:textId="03930EB0" w:rsidR="002859A7" w:rsidRPr="00C73BB6" w:rsidRDefault="0062284D">
                <w:pPr>
                  <w:rPr>
                    <w:rFonts w:ascii="Tahoma" w:eastAsia="Cambria" w:hAnsi="Tahoma" w:cs="Tahoma"/>
                    <w:sz w:val="16"/>
                    <w:szCs w:val="16"/>
                  </w:rPr>
                </w:pPr>
                <w:r>
                  <w:rPr>
                    <w:rFonts w:ascii="Tahoma" w:eastAsia="Cambria" w:hAnsi="Tahoma" w:cs="Tahoma"/>
                    <w:sz w:val="16"/>
                    <w:szCs w:val="16"/>
                  </w:rPr>
                  <w:t>Jun Ma, Bo Wang</w:t>
                </w:r>
              </w:p>
            </w:tc>
          </w:sdtContent>
        </w:sdt>
        <w:tc>
          <w:tcPr>
            <w:tcW w:w="1235" w:type="pct"/>
            <w:shd w:val="clear" w:color="auto" w:fill="auto"/>
          </w:tcPr>
          <w:p w14:paraId="2482FE17" w14:textId="77777777" w:rsidR="002859A7" w:rsidRPr="00C73BB6" w:rsidRDefault="00000000">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000000">
            <w:pPr>
              <w:rPr>
                <w:rFonts w:ascii="Tahoma" w:eastAsia="Cambria" w:hAnsi="Tahoma" w:cs="Tahoma"/>
                <w:sz w:val="16"/>
                <w:szCs w:val="16"/>
              </w:rPr>
            </w:pPr>
          </w:p>
        </w:tc>
        <w:tc>
          <w:tcPr>
            <w:tcW w:w="2394" w:type="pct"/>
            <w:shd w:val="clear" w:color="auto" w:fill="auto"/>
          </w:tcPr>
          <w:p w14:paraId="5E4043A4" w14:textId="77777777" w:rsidR="002859A7" w:rsidRPr="00C73BB6" w:rsidRDefault="00000000">
            <w:pPr>
              <w:rPr>
                <w:rFonts w:ascii="Tahoma" w:eastAsia="Cambria" w:hAnsi="Tahoma" w:cs="Tahoma"/>
                <w:sz w:val="16"/>
                <w:szCs w:val="16"/>
              </w:rPr>
            </w:pPr>
          </w:p>
        </w:tc>
        <w:tc>
          <w:tcPr>
            <w:tcW w:w="1235" w:type="pct"/>
            <w:shd w:val="clear" w:color="auto" w:fill="auto"/>
          </w:tcPr>
          <w:p w14:paraId="626FE4EF" w14:textId="77777777" w:rsidR="002859A7" w:rsidRPr="00C73BB6" w:rsidRDefault="00000000">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dtPr>
          <w:sdtContent>
            <w:tc>
              <w:tcPr>
                <w:tcW w:w="2394" w:type="pct"/>
                <w:shd w:val="clear" w:color="auto" w:fill="auto"/>
              </w:tcPr>
              <w:p w14:paraId="1360A1C5" w14:textId="4BB5634A" w:rsidR="002859A7" w:rsidRPr="00C73BB6" w:rsidRDefault="00A050D0" w:rsidP="00A050D0">
                <w:pPr>
                  <w:rPr>
                    <w:rFonts w:ascii="Tahoma" w:eastAsia="Cambria" w:hAnsi="Tahoma" w:cs="Tahoma"/>
                    <w:sz w:val="16"/>
                    <w:szCs w:val="16"/>
                  </w:rPr>
                </w:pPr>
                <w:r w:rsidRPr="00A050D0">
                  <w:rPr>
                    <w:rFonts w:ascii="Tahoma" w:eastAsia="Cambria" w:hAnsi="Tahoma" w:cs="Tahoma"/>
                    <w:sz w:val="16"/>
                    <w:szCs w:val="16"/>
                  </w:rPr>
                  <w:t>Abdominal Multi-organ Segmentation using CNN</w:t>
                </w:r>
                <w:r>
                  <w:rPr>
                    <w:rFonts w:ascii="Tahoma" w:hAnsi="Tahoma" w:cs="Tahoma" w:hint="eastAsia"/>
                    <w:sz w:val="16"/>
                    <w:szCs w:val="16"/>
                    <w:lang w:eastAsia="zh-CN"/>
                  </w:rPr>
                  <w:t xml:space="preserve"> </w:t>
                </w:r>
                <w:proofErr w:type="gramStart"/>
                <w:r w:rsidRPr="00A050D0">
                  <w:rPr>
                    <w:rFonts w:ascii="Tahoma" w:eastAsia="Cambria" w:hAnsi="Tahoma" w:cs="Tahoma"/>
                    <w:sz w:val="16"/>
                    <w:szCs w:val="16"/>
                  </w:rPr>
                  <w:t>and  Transformer</w:t>
                </w:r>
                <w:proofErr w:type="gramEnd"/>
              </w:p>
            </w:tc>
          </w:sdtContent>
        </w:sdt>
        <w:tc>
          <w:tcPr>
            <w:tcW w:w="1235" w:type="pct"/>
            <w:shd w:val="clear" w:color="auto" w:fill="auto"/>
          </w:tcPr>
          <w:p w14:paraId="7D2AB511" w14:textId="433D7589" w:rsidR="002859A7"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000000">
            <w:pPr>
              <w:rPr>
                <w:rFonts w:ascii="Tahoma" w:eastAsia="Cambria" w:hAnsi="Tahoma" w:cs="Tahoma"/>
                <w:sz w:val="16"/>
                <w:szCs w:val="16"/>
              </w:rPr>
            </w:pPr>
          </w:p>
        </w:tc>
        <w:tc>
          <w:tcPr>
            <w:tcW w:w="2394" w:type="pct"/>
            <w:shd w:val="clear" w:color="auto" w:fill="auto"/>
          </w:tcPr>
          <w:p w14:paraId="0A6F2F0E" w14:textId="77777777" w:rsidR="002859A7" w:rsidRPr="0051447B" w:rsidRDefault="00000000">
            <w:pPr>
              <w:rPr>
                <w:rFonts w:ascii="Tahoma" w:eastAsia="Cambria" w:hAnsi="Tahoma" w:cs="Tahoma"/>
                <w:sz w:val="16"/>
                <w:szCs w:val="16"/>
              </w:rPr>
            </w:pPr>
          </w:p>
        </w:tc>
        <w:tc>
          <w:tcPr>
            <w:tcW w:w="1235" w:type="pct"/>
            <w:shd w:val="clear" w:color="auto" w:fill="auto"/>
          </w:tcPr>
          <w:p w14:paraId="666CD4C5" w14:textId="77777777" w:rsidR="002859A7" w:rsidRPr="00C73BB6" w:rsidRDefault="00000000">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CD7681"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CD7681" w:rsidRPr="00C73BB6" w:rsidRDefault="00000000"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000000"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dtPr>
          <w:sdtContent>
            <w:tc>
              <w:tcPr>
                <w:tcW w:w="2394" w:type="pct"/>
                <w:shd w:val="clear" w:color="auto" w:fill="auto"/>
              </w:tcPr>
              <w:p w14:paraId="0DB8FC4B" w14:textId="6EAE55E0" w:rsidR="00CD7681" w:rsidRPr="00C73BB6" w:rsidRDefault="00A050D0" w:rsidP="00CD7681">
                <w:pPr>
                  <w:rPr>
                    <w:rFonts w:ascii="Tahoma" w:eastAsia="Cambria" w:hAnsi="Tahoma" w:cs="Tahoma"/>
                    <w:sz w:val="16"/>
                    <w:szCs w:val="16"/>
                  </w:rPr>
                </w:pPr>
                <w:r>
                  <w:rPr>
                    <w:rFonts w:asciiTheme="minorEastAsia" w:hAnsiTheme="minorEastAsia" w:cs="Tahoma" w:hint="eastAsia"/>
                    <w:sz w:val="16"/>
                    <w:szCs w:val="16"/>
                    <w:lang w:eastAsia="zh-CN"/>
                  </w:rPr>
                  <w:t>Rui</w:t>
                </w:r>
                <w:r>
                  <w:rPr>
                    <w:rFonts w:asciiTheme="minorEastAsia" w:hAnsiTheme="minorEastAsia" w:cs="Tahoma"/>
                    <w:sz w:val="16"/>
                    <w:szCs w:val="16"/>
                    <w:lang w:eastAsia="zh-CN"/>
                  </w:rPr>
                  <w:t xml:space="preserve"> Xin</w:t>
                </w:r>
                <w:r w:rsidR="00D5137A">
                  <w:rPr>
                    <w:rFonts w:asciiTheme="minorEastAsia" w:hAnsiTheme="minorEastAsia" w:cs="Tahoma"/>
                    <w:sz w:val="16"/>
                    <w:szCs w:val="16"/>
                    <w:lang w:eastAsia="zh-CN"/>
                  </w:rPr>
                  <w:t>, Lisheng Wang</w:t>
                </w:r>
              </w:p>
            </w:tc>
          </w:sdtContent>
        </w:sdt>
        <w:tc>
          <w:tcPr>
            <w:tcW w:w="1235" w:type="pct"/>
            <w:shd w:val="clear" w:color="auto" w:fill="auto"/>
          </w:tcPr>
          <w:p w14:paraId="0CB37E00" w14:textId="77777777" w:rsidR="00CD7681"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000000"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000000"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000000"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dtPr>
          <w:sdtContent>
            <w:tc>
              <w:tcPr>
                <w:tcW w:w="2394" w:type="pct"/>
                <w:shd w:val="clear" w:color="auto" w:fill="auto"/>
              </w:tcPr>
              <w:p w14:paraId="2C109A78" w14:textId="1A83C55F" w:rsidR="00CD7681" w:rsidRPr="00C73BB6" w:rsidRDefault="00F5637A" w:rsidP="00CD7681">
                <w:pPr>
                  <w:rPr>
                    <w:rFonts w:ascii="Tahoma" w:eastAsia="Cambria" w:hAnsi="Tahoma" w:cs="Tahoma"/>
                    <w:sz w:val="16"/>
                    <w:szCs w:val="16"/>
                  </w:rPr>
                </w:pPr>
                <w:r>
                  <w:rPr>
                    <w:rFonts w:ascii="Tahoma" w:eastAsia="Cambria" w:hAnsi="Tahoma" w:cs="Tahoma"/>
                    <w:sz w:val="16"/>
                    <w:szCs w:val="16"/>
                  </w:rPr>
                  <w:t>Lisheng Wang</w:t>
                </w:r>
              </w:p>
            </w:tc>
          </w:sdtContent>
        </w:sdt>
        <w:tc>
          <w:tcPr>
            <w:tcW w:w="1235" w:type="pct"/>
            <w:shd w:val="clear" w:color="auto" w:fill="auto"/>
            <w:vAlign w:val="center"/>
          </w:tcPr>
          <w:p w14:paraId="1402C9E9" w14:textId="77777777" w:rsidR="00CD7681" w:rsidRPr="00C73BB6" w:rsidRDefault="00000000"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000000">
            <w:pPr>
              <w:rPr>
                <w:rFonts w:ascii="Tahoma" w:hAnsi="Tahoma" w:cs="Tahoma"/>
                <w:color w:val="FF4500"/>
                <w:sz w:val="16"/>
                <w:szCs w:val="16"/>
              </w:rPr>
            </w:pPr>
          </w:p>
        </w:tc>
        <w:tc>
          <w:tcPr>
            <w:tcW w:w="2394" w:type="pct"/>
            <w:shd w:val="clear" w:color="auto" w:fill="auto"/>
          </w:tcPr>
          <w:p w14:paraId="35FC87BC" w14:textId="77777777" w:rsidR="00BA0480" w:rsidRPr="00C73BB6" w:rsidRDefault="00000000">
            <w:pPr>
              <w:rPr>
                <w:rFonts w:ascii="Tahoma" w:hAnsi="Tahoma" w:cs="Tahoma"/>
                <w:sz w:val="16"/>
                <w:szCs w:val="16"/>
              </w:rPr>
            </w:pPr>
          </w:p>
        </w:tc>
        <w:tc>
          <w:tcPr>
            <w:tcW w:w="1235" w:type="pct"/>
            <w:shd w:val="clear" w:color="auto" w:fill="auto"/>
            <w:vAlign w:val="center"/>
          </w:tcPr>
          <w:p w14:paraId="33F001C7" w14:textId="77777777" w:rsidR="00BA0480" w:rsidRPr="00C73BB6" w:rsidRDefault="00000000">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BA0480" w:rsidRPr="00C73BB6" w:rsidRDefault="00000000" w:rsidP="00BA0480">
            <w:pPr>
              <w:pStyle w:val="ae"/>
              <w:spacing w:before="0" w:beforeAutospacing="0" w:after="0" w:afterAutospacing="0"/>
              <w:rPr>
                <w:rFonts w:ascii="Tahoma" w:hAnsi="Tahoma" w:cs="Tahoma"/>
                <w:sz w:val="16"/>
                <w:szCs w:val="16"/>
              </w:rPr>
            </w:pPr>
            <w:hyperlink r:id="rId10" w:history="1">
              <w:r w:rsidR="00F21570" w:rsidRPr="00751CFC">
                <w:rPr>
                  <w:rStyle w:val="af3"/>
                  <w:rFonts w:ascii="Tahoma" w:hAnsi="Tahoma" w:cs="Tahoma"/>
                  <w:sz w:val="16"/>
                  <w:szCs w:val="16"/>
                </w:rPr>
                <w:t>https://resource-cms.springernature.com/springer-cms/</w:t>
              </w:r>
              <w:r w:rsidR="00751CFC" w:rsidRPr="00751CFC">
                <w:rPr>
                  <w:rStyle w:val="af3"/>
                  <w:rFonts w:ascii="Tahoma" w:hAnsi="Tahoma" w:cs="Tahoma"/>
                  <w:sz w:val="16"/>
                  <w:szCs w:val="16"/>
                </w:rPr>
                <w:t>rest/v1/content/19242230/data/</w:t>
              </w:r>
            </w:hyperlink>
          </w:p>
        </w:tc>
        <w:tc>
          <w:tcPr>
            <w:tcW w:w="1235" w:type="pct"/>
            <w:shd w:val="clear" w:color="auto" w:fill="auto"/>
          </w:tcPr>
          <w:p w14:paraId="6C385BE4" w14:textId="3AF10E04"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000000">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8157B8"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B6432D"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af3"/>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000000"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trade mark rights) or other </w:t>
      </w:r>
      <w:proofErr w:type="gramStart"/>
      <w:r w:rsidRPr="00C73BB6">
        <w:rPr>
          <w:rFonts w:ascii="Tahoma" w:eastAsia="Arial" w:hAnsi="Tahoma" w:cs="Tahoma"/>
          <w:bCs/>
          <w:sz w:val="20"/>
          <w:szCs w:val="20"/>
          <w:lang w:eastAsia="en-GB"/>
        </w:rPr>
        <w:t>third party</w:t>
      </w:r>
      <w:proofErr w:type="gramEnd"/>
      <w:r w:rsidRPr="00C73BB6">
        <w:rPr>
          <w:rFonts w:ascii="Tahoma" w:eastAsia="Arial" w:hAnsi="Tahoma" w:cs="Tahoma"/>
          <w:bCs/>
          <w:sz w:val="20"/>
          <w:szCs w:val="20"/>
          <w:lang w:eastAsia="en-GB"/>
        </w:rPr>
        <w:t xml:space="preserve"> rights and no licence from or payments to a third party are required to publish the Contribution,</w:t>
      </w:r>
    </w:p>
    <w:p w14:paraId="2FAC36A8" w14:textId="3E4B410C"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if the Contribution contains materials from other sources (</w:t>
      </w:r>
      <w:proofErr w:type="gramStart"/>
      <w:r>
        <w:rPr>
          <w:rFonts w:ascii="Tahoma" w:eastAsia="Arial" w:hAnsi="Tahoma" w:cs="Tahoma"/>
          <w:bCs/>
          <w:sz w:val="20"/>
          <w:szCs w:val="20"/>
          <w:lang w:eastAsia="en-GB"/>
        </w:rPr>
        <w:t>e.g.</w:t>
      </w:r>
      <w:proofErr w:type="gramEnd"/>
      <w:r>
        <w:rPr>
          <w:rFonts w:ascii="Tahoma" w:eastAsia="Arial" w:hAnsi="Tahoma" w:cs="Tahoma"/>
          <w:bCs/>
          <w:sz w:val="20"/>
          <w:szCs w:val="20"/>
          <w:lang w:eastAsia="en-GB"/>
        </w:rPr>
        <w:t xml:space="preserve">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f3"/>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2859A7"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1AFA551"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" strokecolor="#c0504d" strokeweight="2pt">
                <v:shadow on="t" color="black" opacity="24903f" origin=",.5" offset="0,.55556mm"/>
              </v:line>
            </w:pict>
          </mc:Fallback>
        </mc:AlternateContent>
      </w:r>
    </w:p>
    <w:p w14:paraId="69637C7D" w14:textId="77777777" w:rsidR="002859A7" w:rsidRDefault="00000000">
      <w:pPr>
        <w:spacing w:after="0" w:line="240" w:lineRule="auto"/>
        <w:rPr>
          <w:rFonts w:ascii="Arial" w:eastAsia="Arial" w:hAnsi="Arial" w:cs="Arial"/>
          <w:sz w:val="12"/>
          <w:szCs w:val="18"/>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F21570">
            <w:pPr>
              <w:spacing w:before="120" w:after="120"/>
              <w:rPr>
                <w:sz w:val="12"/>
                <w:szCs w:val="18"/>
              </w:rPr>
            </w:pPr>
            <w:r>
              <w:rPr>
                <w:sz w:val="12"/>
                <w:szCs w:val="18"/>
              </w:rPr>
              <w:t>Signed for and on behalf of the Author</w:t>
            </w:r>
          </w:p>
          <w:p w14:paraId="12494AE9" w14:textId="77777777" w:rsidR="002859A7" w:rsidRDefault="00F21570">
            <w:pPr>
              <w:tabs>
                <w:tab w:val="left" w:pos="724"/>
              </w:tabs>
              <w:spacing w:before="120" w:after="120"/>
              <w:ind w:left="-993"/>
              <w:rPr>
                <w:sz w:val="16"/>
                <w:szCs w:val="16"/>
              </w:rPr>
            </w:pPr>
            <w:r>
              <w:rPr>
                <w:sz w:val="16"/>
                <w:szCs w:val="16"/>
              </w:rPr>
              <w:t>[Ha</w:t>
            </w:r>
          </w:p>
          <w:p w14:paraId="20CB9840" w14:textId="77777777" w:rsidR="002859A7" w:rsidRDefault="00000000">
            <w:pPr>
              <w:spacing w:before="120" w:after="120"/>
              <w:ind w:left="-993"/>
              <w:rPr>
                <w:sz w:val="16"/>
                <w:szCs w:val="16"/>
              </w:rPr>
            </w:pPr>
          </w:p>
        </w:tc>
        <w:tc>
          <w:tcPr>
            <w:tcW w:w="567" w:type="dxa"/>
          </w:tcPr>
          <w:p w14:paraId="3D9C8D4B" w14:textId="77777777" w:rsidR="002859A7" w:rsidRDefault="00000000">
            <w:pPr>
              <w:spacing w:before="120" w:after="120"/>
              <w:rPr>
                <w:sz w:val="16"/>
                <w:szCs w:val="16"/>
              </w:rPr>
            </w:pPr>
          </w:p>
        </w:tc>
        <w:tc>
          <w:tcPr>
            <w:tcW w:w="3345" w:type="dxa"/>
            <w:tcBorders>
              <w:bottom w:val="single" w:sz="4" w:space="0" w:color="auto"/>
            </w:tcBorders>
          </w:tcPr>
          <w:p w14:paraId="39E53902" w14:textId="77777777" w:rsidR="002859A7" w:rsidRDefault="00F21570">
            <w:pPr>
              <w:spacing w:before="120" w:after="120"/>
              <w:rPr>
                <w:sz w:val="12"/>
                <w:szCs w:val="12"/>
              </w:rPr>
            </w:pPr>
            <w:r>
              <w:rPr>
                <w:sz w:val="12"/>
                <w:szCs w:val="12"/>
              </w:rPr>
              <w:t>Print Name:</w:t>
            </w:r>
          </w:p>
        </w:tc>
        <w:tc>
          <w:tcPr>
            <w:tcW w:w="567" w:type="dxa"/>
          </w:tcPr>
          <w:p w14:paraId="29C8D580" w14:textId="77777777" w:rsidR="002859A7" w:rsidRDefault="00000000">
            <w:pPr>
              <w:spacing w:before="120" w:after="120"/>
              <w:rPr>
                <w:sz w:val="16"/>
                <w:szCs w:val="16"/>
              </w:rPr>
            </w:pPr>
          </w:p>
        </w:tc>
        <w:tc>
          <w:tcPr>
            <w:tcW w:w="3345" w:type="dxa"/>
            <w:tcBorders>
              <w:bottom w:val="single" w:sz="4" w:space="0" w:color="auto"/>
            </w:tcBorders>
          </w:tcPr>
          <w:p w14:paraId="18B345D3" w14:textId="77777777" w:rsidR="002859A7"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000000">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00000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1A5BE001" w:rsidR="002859A7" w:rsidRDefault="00F21570">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F5637A">
              <w:rPr>
                <w:rFonts w:cs="Arial"/>
                <w:noProof/>
                <w:sz w:val="14"/>
                <w:szCs w:val="18"/>
              </w:rPr>
              <w:t>Rui Xin</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00000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3EDCEDB6" w:rsidR="002859A7" w:rsidRDefault="00F21570">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F5637A">
              <w:rPr>
                <w:sz w:val="14"/>
                <w:szCs w:val="18"/>
              </w:rPr>
              <w:t>2022.8.25</w:t>
            </w:r>
            <w:r>
              <w:rPr>
                <w:sz w:val="14"/>
                <w:szCs w:val="18"/>
              </w:rPr>
              <w:fldChar w:fldCharType="end"/>
            </w:r>
          </w:p>
        </w:tc>
      </w:tr>
    </w:tbl>
    <w:p w14:paraId="43A117FB" w14:textId="5CC1AD9B" w:rsidR="002859A7" w:rsidRDefault="00000000">
      <w:pPr>
        <w:spacing w:after="0" w:line="240" w:lineRule="auto"/>
        <w:rPr>
          <w:rFonts w:ascii="Calibri" w:eastAsia="Arial" w:hAnsi="Calibri" w:cs="Calibri"/>
          <w:sz w:val="15"/>
          <w:szCs w:val="15"/>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00000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62CE4DE0" w:rsidR="00DE3ECC" w:rsidRDefault="00F21570" w:rsidP="00F5637A">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proofErr w:type="gramStart"/>
            <w:r w:rsidR="00F5637A" w:rsidRPr="00F5637A">
              <w:rPr>
                <w:sz w:val="14"/>
                <w:szCs w:val="18"/>
              </w:rPr>
              <w:t>Institute  of</w:t>
            </w:r>
            <w:proofErr w:type="gramEnd"/>
            <w:r w:rsidR="00F5637A" w:rsidRPr="00F5637A">
              <w:rPr>
                <w:sz w:val="14"/>
                <w:szCs w:val="18"/>
              </w:rPr>
              <w:t xml:space="preserve">  Image  Processing  and  Pattern  Recognition,  Department  of  Automation,</w:t>
            </w:r>
            <w:r w:rsidR="00F5637A">
              <w:rPr>
                <w:sz w:val="14"/>
                <w:szCs w:val="18"/>
              </w:rPr>
              <w:t xml:space="preserve"> </w:t>
            </w:r>
            <w:r w:rsidR="00F5637A" w:rsidRPr="00F5637A">
              <w:rPr>
                <w:sz w:val="14"/>
                <w:szCs w:val="18"/>
              </w:rPr>
              <w:t>Shanghai  Jiao  Tong  University,  China</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00000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65D757C0" w:rsidR="001F4F14"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F5637A" w:rsidRPr="00F5637A">
              <w:rPr>
                <w:sz w:val="14"/>
                <w:szCs w:val="18"/>
              </w:rPr>
              <w:t>lswang@sjtu.edu.cn</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000000">
      <w:pPr>
        <w:spacing w:after="0" w:line="240" w:lineRule="auto"/>
        <w:rPr>
          <w:rFonts w:ascii="Calibri" w:eastAsia="Arial" w:hAnsi="Calibri" w:cs="Calibri"/>
          <w:sz w:val="15"/>
          <w:szCs w:val="15"/>
          <w:lang w:eastAsia="en-GB"/>
        </w:rPr>
      </w:pPr>
    </w:p>
    <w:p w14:paraId="4046CB5E" w14:textId="77777777" w:rsidR="00DE3ECC" w:rsidRDefault="00000000">
      <w:pPr>
        <w:spacing w:after="0" w:line="240" w:lineRule="auto"/>
        <w:rPr>
          <w:rFonts w:ascii="Calibri" w:eastAsia="Arial" w:hAnsi="Calibri" w:cs="Calibri"/>
          <w:sz w:val="15"/>
          <w:szCs w:val="15"/>
          <w:lang w:eastAsia="en-GB"/>
        </w:rPr>
      </w:pPr>
    </w:p>
    <w:p w14:paraId="29804D7E" w14:textId="3ACCD51C" w:rsidR="002859A7"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2859A7"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2859A7" w:rsidRPr="00E07945" w:rsidRDefault="00000000" w:rsidP="00E07945">
      <w:pPr>
        <w:pStyle w:val="ae"/>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791BA" w14:textId="77777777" w:rsidR="006F0859" w:rsidRDefault="006F0859">
      <w:pPr>
        <w:spacing w:after="0" w:line="240" w:lineRule="auto"/>
      </w:pPr>
      <w:r>
        <w:separator/>
      </w:r>
    </w:p>
  </w:endnote>
  <w:endnote w:type="continuationSeparator" w:id="0">
    <w:p w14:paraId="5EB10670" w14:textId="77777777" w:rsidR="006F0859" w:rsidRDefault="006F0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59F42200" w:rsidR="002859A7" w:rsidRDefault="00F21570">
            <w:pPr>
              <w:pStyle w:val="a9"/>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751CFC">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751CFC">
              <w:rPr>
                <w:bCs/>
                <w:noProof/>
                <w:sz w:val="12"/>
                <w:szCs w:val="16"/>
              </w:rPr>
              <w:t>5</w:t>
            </w:r>
            <w:r>
              <w:rPr>
                <w:bCs/>
                <w:sz w:val="12"/>
                <w:szCs w:val="16"/>
              </w:rPr>
              <w:fldChar w:fldCharType="end"/>
            </w:r>
          </w:p>
        </w:sdtContent>
      </w:sdt>
    </w:sdtContent>
  </w:sdt>
  <w:p w14:paraId="598379E3" w14:textId="77777777" w:rsidR="002859A7" w:rsidRDefault="0000000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73F68" w14:textId="77777777" w:rsidR="006F0859" w:rsidRDefault="006F0859">
      <w:pPr>
        <w:spacing w:after="0" w:line="240" w:lineRule="auto"/>
      </w:pPr>
      <w:r>
        <w:separator/>
      </w:r>
    </w:p>
  </w:footnote>
  <w:footnote w:type="continuationSeparator" w:id="0">
    <w:p w14:paraId="711B3043" w14:textId="77777777" w:rsidR="006F0859" w:rsidRDefault="006F0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69675275">
    <w:abstractNumId w:val="4"/>
  </w:num>
  <w:num w:numId="2" w16cid:durableId="1771271209">
    <w:abstractNumId w:val="3"/>
  </w:num>
  <w:num w:numId="3" w16cid:durableId="1752193462">
    <w:abstractNumId w:val="1"/>
  </w:num>
  <w:num w:numId="4" w16cid:durableId="1980110059">
    <w:abstractNumId w:val="2"/>
  </w:num>
  <w:num w:numId="5" w16cid:durableId="336923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968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074"/>
    <w:rsid w:val="00054D62"/>
    <w:rsid w:val="00510448"/>
    <w:rsid w:val="0062284D"/>
    <w:rsid w:val="006F0859"/>
    <w:rsid w:val="00751CFC"/>
    <w:rsid w:val="008A5433"/>
    <w:rsid w:val="00A050D0"/>
    <w:rsid w:val="00B81E2B"/>
    <w:rsid w:val="00C20074"/>
    <w:rsid w:val="00D5137A"/>
    <w:rsid w:val="00F21570"/>
    <w:rsid w:val="00F5637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spacing w:after="0" w:line="240" w:lineRule="auto"/>
    </w:pPr>
    <w:rPr>
      <w:rFonts w:ascii="Arial" w:eastAsia="Arial" w:hAnsi="Arial" w:cs="Arial"/>
      <w:sz w:val="20"/>
      <w:szCs w:val="20"/>
      <w:lang w:eastAsia="en-GB"/>
    </w:rPr>
  </w:style>
  <w:style w:type="character" w:customStyle="1" w:styleId="a4">
    <w:name w:val="批注文字 字符"/>
    <w:basedOn w:val="a0"/>
    <w:link w:val="a3"/>
    <w:uiPriority w:val="99"/>
    <w:semiHidden/>
    <w:rPr>
      <w:rFonts w:ascii="Arial" w:eastAsia="Arial" w:hAnsi="Arial" w:cs="Arial"/>
      <w:sz w:val="20"/>
      <w:szCs w:val="20"/>
      <w:lang w:eastAsia="en-GB"/>
    </w:rPr>
  </w:style>
  <w:style w:type="character" w:styleId="a5">
    <w:name w:val="annotation reference"/>
    <w:basedOn w:val="a0"/>
    <w:uiPriority w:val="99"/>
    <w:semiHidden/>
    <w:unhideWhenUsed/>
    <w:rPr>
      <w:sz w:val="16"/>
      <w:szCs w:val="16"/>
    </w:rPr>
  </w:style>
  <w:style w:type="table" w:styleId="a6">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8">
    <w:name w:val="页眉 字符"/>
    <w:basedOn w:val="a0"/>
    <w:link w:val="a7"/>
    <w:uiPriority w:val="99"/>
    <w:rPr>
      <w:rFonts w:ascii="Arial" w:eastAsia="Arial" w:hAnsi="Arial" w:cs="Arial"/>
      <w:lang w:eastAsia="en-GB"/>
    </w:rPr>
  </w:style>
  <w:style w:type="paragraph" w:styleId="a9">
    <w:name w:val="footer"/>
    <w:basedOn w:val="a"/>
    <w:link w:val="aa"/>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a">
    <w:name w:val="页脚 字符"/>
    <w:basedOn w:val="a0"/>
    <w:link w:val="a9"/>
    <w:uiPriority w:val="99"/>
    <w:rPr>
      <w:rFonts w:ascii="Arial" w:eastAsia="Arial" w:hAnsi="Arial" w:cs="Arial"/>
      <w:lang w:eastAsia="en-GB"/>
    </w:rPr>
  </w:style>
  <w:style w:type="table" w:customStyle="1" w:styleId="TableGrid1">
    <w:name w:val="Table Grid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pPr>
      <w:spacing w:after="0" w:line="240" w:lineRule="auto"/>
    </w:pPr>
    <w:rPr>
      <w:rFonts w:ascii="Segoe UI" w:hAnsi="Segoe UI" w:cs="Segoe UI"/>
      <w:sz w:val="18"/>
      <w:szCs w:val="18"/>
    </w:rPr>
  </w:style>
  <w:style w:type="character" w:customStyle="1" w:styleId="ac">
    <w:name w:val="批注框文本 字符"/>
    <w:basedOn w:val="a0"/>
    <w:link w:val="ab"/>
    <w:uiPriority w:val="99"/>
    <w:semiHidden/>
    <w:rPr>
      <w:rFonts w:ascii="Segoe UI" w:hAnsi="Segoe UI" w:cs="Segoe UI"/>
      <w:sz w:val="18"/>
      <w:szCs w:val="18"/>
    </w:rPr>
  </w:style>
  <w:style w:type="character" w:styleId="ad">
    <w:name w:val="Placeholder Text"/>
    <w:basedOn w:val="a0"/>
    <w:uiPriority w:val="99"/>
    <w:semiHidden/>
    <w:rPr>
      <w:color w:val="808080"/>
    </w:rPr>
  </w:style>
  <w:style w:type="paragraph" w:styleId="ae">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f">
    <w:name w:val="List Paragraph"/>
    <w:basedOn w:val="a"/>
    <w:uiPriority w:val="34"/>
    <w:qFormat/>
    <w:pPr>
      <w:ind w:left="720"/>
      <w:contextualSpacing/>
    </w:pPr>
  </w:style>
  <w:style w:type="paragraph" w:styleId="af0">
    <w:name w:val="annotation subject"/>
    <w:basedOn w:val="a3"/>
    <w:next w:val="a3"/>
    <w:link w:val="af1"/>
    <w:uiPriority w:val="99"/>
    <w:semiHidden/>
    <w:unhideWhenUsed/>
    <w:pPr>
      <w:spacing w:after="160"/>
    </w:pPr>
    <w:rPr>
      <w:rFonts w:asciiTheme="minorHAnsi" w:eastAsiaTheme="minorHAnsi" w:hAnsiTheme="minorHAnsi" w:cstheme="minorBidi"/>
      <w:b/>
      <w:bCs/>
      <w:lang w:eastAsia="en-US"/>
    </w:rPr>
  </w:style>
  <w:style w:type="character" w:customStyle="1" w:styleId="af1">
    <w:name w:val="批注主题 字符"/>
    <w:basedOn w:val="a4"/>
    <w:link w:val="af0"/>
    <w:uiPriority w:val="99"/>
    <w:semiHidden/>
    <w:rPr>
      <w:rFonts w:ascii="Arial" w:eastAsia="Arial" w:hAnsi="Arial" w:cs="Arial"/>
      <w:b/>
      <w:bCs/>
      <w:sz w:val="20"/>
      <w:szCs w:val="20"/>
      <w:lang w:eastAsia="en-GB"/>
    </w:rPr>
  </w:style>
  <w:style w:type="paragraph" w:styleId="af2">
    <w:name w:val="Revision"/>
    <w:hidden/>
    <w:uiPriority w:val="99"/>
    <w:semiHidden/>
    <w:pPr>
      <w:spacing w:after="0" w:line="240" w:lineRule="auto"/>
    </w:pPr>
  </w:style>
  <w:style w:type="table" w:customStyle="1" w:styleId="TableGrid2">
    <w:name w:val="Table Grid2"/>
    <w:basedOn w:val="a1"/>
    <w:next w:val="a6"/>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1C6585"/>
    <w:rsid w:val="003827B1"/>
    <w:rsid w:val="0042401E"/>
    <w:rsid w:val="004D6D1E"/>
    <w:rsid w:val="00505F30"/>
    <w:rsid w:val="00575ED0"/>
    <w:rsid w:val="005B0921"/>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D0355"/>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98BD657F-3829-41B9-B9AF-86E420C27365}">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1900</Words>
  <Characters>10835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Rui Xin</cp:lastModifiedBy>
  <cp:revision>7</cp:revision>
  <dcterms:created xsi:type="dcterms:W3CDTF">2021-10-22T08:20:00Z</dcterms:created>
  <dcterms:modified xsi:type="dcterms:W3CDTF">2022-08-25T10:30:00Z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