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1DC3E" w14:textId="77777777" w:rsidR="00E71B3E" w:rsidRPr="003E0C68" w:rsidRDefault="00E71B3E" w:rsidP="00E71B3E">
      <w:pPr>
        <w:spacing w:line="360" w:lineRule="auto"/>
        <w:rPr>
          <w:rFonts w:ascii="Times New Roman" w:hAnsi="Times New Roman"/>
          <w:kern w:val="0"/>
          <w:sz w:val="24"/>
          <w:szCs w:val="24"/>
        </w:rPr>
      </w:pPr>
      <w:bookmarkStart w:id="0" w:name="OLE_LINK750"/>
      <w:bookmarkStart w:id="1" w:name="OLE_LINK751"/>
      <w:r w:rsidRPr="003E0C68">
        <w:rPr>
          <w:rFonts w:ascii="Times New Roman" w:hAnsi="Times New Roman"/>
          <w:kern w:val="0"/>
          <w:sz w:val="24"/>
          <w:szCs w:val="24"/>
        </w:rPr>
        <w:t>Dear</w:t>
      </w:r>
      <w:r>
        <w:rPr>
          <w:rFonts w:ascii="Times New Roman" w:hAnsi="Times New Roman" w:hint="eastAsia"/>
          <w:kern w:val="0"/>
          <w:sz w:val="24"/>
          <w:szCs w:val="24"/>
        </w:rPr>
        <w:t xml:space="preserve"> editor</w:t>
      </w:r>
      <w:r w:rsidRPr="003E0C68">
        <w:rPr>
          <w:rFonts w:ascii="Times New Roman" w:hAnsi="Times New Roman"/>
          <w:kern w:val="0"/>
          <w:sz w:val="24"/>
          <w:szCs w:val="24"/>
        </w:rPr>
        <w:t>,</w:t>
      </w:r>
    </w:p>
    <w:p w14:paraId="33A1DC3F" w14:textId="3B5EC2C1" w:rsidR="00E71B3E" w:rsidRPr="00A12862" w:rsidRDefault="00E71B3E" w:rsidP="008621FA">
      <w:pPr>
        <w:spacing w:before="20" w:line="360" w:lineRule="auto"/>
        <w:ind w:firstLineChars="100" w:firstLine="240"/>
        <w:rPr>
          <w:rFonts w:ascii="Times New Roman" w:hAnsi="Times New Roman"/>
          <w:kern w:val="0"/>
          <w:sz w:val="24"/>
          <w:szCs w:val="24"/>
        </w:rPr>
      </w:pPr>
      <w:bookmarkStart w:id="2" w:name="OLE_LINK15"/>
      <w:bookmarkStart w:id="3" w:name="OLE_LINK16"/>
      <w:bookmarkStart w:id="4" w:name="OLE_LINK374"/>
      <w:bookmarkStart w:id="5" w:name="OLE_LINK613"/>
      <w:bookmarkStart w:id="6" w:name="OLE_LINK683"/>
      <w:bookmarkStart w:id="7" w:name="OLE_LINK691"/>
      <w:bookmarkStart w:id="8" w:name="OLE_LINK692"/>
      <w:r w:rsidRPr="003E0C68">
        <w:rPr>
          <w:rFonts w:ascii="Times New Roman" w:hAnsi="Times New Roman"/>
          <w:kern w:val="0"/>
          <w:sz w:val="24"/>
          <w:szCs w:val="24"/>
        </w:rPr>
        <w:t xml:space="preserve">Thank you very much for your decision letter and helpful advices on our </w:t>
      </w:r>
      <w:r>
        <w:rPr>
          <w:rFonts w:ascii="Times New Roman" w:hAnsi="Times New Roman"/>
          <w:kern w:val="0"/>
          <w:sz w:val="24"/>
          <w:szCs w:val="24"/>
        </w:rPr>
        <w:t>manuscript</w:t>
      </w:r>
      <w:r w:rsidRPr="00A12862">
        <w:rPr>
          <w:rFonts w:ascii="Times New Roman" w:hAnsi="Times New Roman"/>
          <w:kern w:val="0"/>
          <w:sz w:val="24"/>
          <w:szCs w:val="24"/>
        </w:rPr>
        <w:t xml:space="preserve">. </w:t>
      </w:r>
      <w:r w:rsidRPr="003E0C68">
        <w:rPr>
          <w:rFonts w:ascii="Times New Roman" w:hAnsi="Times New Roman"/>
          <w:kern w:val="0"/>
          <w:sz w:val="24"/>
          <w:szCs w:val="24"/>
        </w:rPr>
        <w:t xml:space="preserve">We have paid our close attention to all comments and suggestions raised from the reviewers. </w:t>
      </w:r>
      <w:bookmarkStart w:id="9" w:name="OLE_LINK13"/>
      <w:bookmarkStart w:id="10" w:name="OLE_LINK14"/>
      <w:r w:rsidRPr="003E0C68">
        <w:rPr>
          <w:rFonts w:ascii="Times New Roman" w:hAnsi="Times New Roman"/>
          <w:kern w:val="0"/>
          <w:sz w:val="24"/>
          <w:szCs w:val="24"/>
        </w:rPr>
        <w:t xml:space="preserve">Revision has been carefully made to the </w:t>
      </w:r>
      <w:bookmarkStart w:id="11" w:name="OLE_LINK1678"/>
      <w:bookmarkStart w:id="12" w:name="OLE_LINK1679"/>
      <w:r w:rsidRPr="003E0C68">
        <w:rPr>
          <w:rFonts w:ascii="Times New Roman" w:hAnsi="Times New Roman"/>
          <w:kern w:val="0"/>
          <w:sz w:val="24"/>
          <w:szCs w:val="24"/>
        </w:rPr>
        <w:t>manuscript</w:t>
      </w:r>
      <w:bookmarkEnd w:id="11"/>
      <w:bookmarkEnd w:id="12"/>
      <w:r w:rsidRPr="003E0C68">
        <w:rPr>
          <w:rFonts w:ascii="Times New Roman" w:hAnsi="Times New Roman"/>
          <w:kern w:val="0"/>
          <w:sz w:val="24"/>
          <w:szCs w:val="24"/>
        </w:rPr>
        <w:t xml:space="preserve"> and point-by-point responses to the comments are listed below this letter.</w:t>
      </w:r>
      <w:bookmarkEnd w:id="9"/>
      <w:bookmarkEnd w:id="10"/>
    </w:p>
    <w:bookmarkEnd w:id="2"/>
    <w:bookmarkEnd w:id="3"/>
    <w:p w14:paraId="33A1DC40" w14:textId="77777777" w:rsidR="00E71B3E" w:rsidRDefault="00E71B3E" w:rsidP="008621FA">
      <w:pPr>
        <w:spacing w:line="360" w:lineRule="auto"/>
        <w:ind w:firstLineChars="100" w:firstLine="240"/>
        <w:rPr>
          <w:rFonts w:ascii="Times New Roman" w:hAnsi="Times New Roman"/>
          <w:kern w:val="0"/>
          <w:sz w:val="24"/>
          <w:szCs w:val="24"/>
        </w:rPr>
      </w:pPr>
      <w:r w:rsidRPr="003E0C68">
        <w:rPr>
          <w:rFonts w:ascii="Times New Roman" w:hAnsi="Times New Roman"/>
          <w:kern w:val="0"/>
          <w:sz w:val="24"/>
          <w:szCs w:val="24"/>
        </w:rPr>
        <w:t>We greatly appreciate the comments and suggestions from reviewers and your thorough consideration of our manuscript. We hope our replies and revision to the manuscript would satisfy the requirements from you and reviewers. Please feel free to let me know if you have further questions on our revised manuscript. Thank you again and best wishes to you and the reviewers.</w:t>
      </w:r>
    </w:p>
    <w:bookmarkEnd w:id="4"/>
    <w:bookmarkEnd w:id="5"/>
    <w:p w14:paraId="33A1DC41" w14:textId="77777777" w:rsidR="00E71B3E" w:rsidRPr="00AC4700" w:rsidRDefault="00E71B3E" w:rsidP="00E71B3E">
      <w:pPr>
        <w:spacing w:line="360" w:lineRule="auto"/>
        <w:ind w:firstLineChars="100" w:firstLine="240"/>
        <w:rPr>
          <w:rFonts w:ascii="Times New Roman" w:hAnsi="Times New Roman"/>
          <w:color w:val="000000"/>
          <w:sz w:val="24"/>
          <w:szCs w:val="24"/>
          <w:shd w:val="clear" w:color="auto" w:fill="FFFFFF"/>
        </w:rPr>
      </w:pPr>
      <w:r w:rsidRPr="00AC4700">
        <w:rPr>
          <w:rFonts w:ascii="Times New Roman" w:hAnsi="Times New Roman"/>
          <w:color w:val="000000"/>
          <w:sz w:val="24"/>
          <w:szCs w:val="24"/>
          <w:shd w:val="clear" w:color="auto" w:fill="FFFFFF"/>
        </w:rPr>
        <w:t>Look forward to hearing from you soon.</w:t>
      </w:r>
    </w:p>
    <w:bookmarkEnd w:id="6"/>
    <w:bookmarkEnd w:id="7"/>
    <w:bookmarkEnd w:id="8"/>
    <w:p w14:paraId="33A1DC42" w14:textId="77777777" w:rsidR="00E71B3E" w:rsidRPr="00AC4700" w:rsidRDefault="00E71B3E" w:rsidP="00E71B3E">
      <w:pPr>
        <w:spacing w:line="360" w:lineRule="auto"/>
        <w:ind w:firstLineChars="100" w:firstLine="240"/>
        <w:rPr>
          <w:rFonts w:ascii="Times New Roman" w:hAnsi="Times New Roman"/>
          <w:color w:val="000000"/>
          <w:sz w:val="24"/>
          <w:szCs w:val="24"/>
          <w:shd w:val="clear" w:color="auto" w:fill="FFFFFF"/>
        </w:rPr>
      </w:pPr>
      <w:r w:rsidRPr="00AC4700">
        <w:rPr>
          <w:rFonts w:ascii="Times New Roman" w:hAnsi="Times New Roman"/>
          <w:color w:val="000000"/>
          <w:sz w:val="24"/>
          <w:szCs w:val="24"/>
          <w:shd w:val="clear" w:color="auto" w:fill="FFFFFF"/>
        </w:rPr>
        <w:t>With best wishes,</w:t>
      </w:r>
    </w:p>
    <w:p w14:paraId="33A1DC43" w14:textId="77777777" w:rsidR="00E71B3E" w:rsidRPr="00AC4700" w:rsidRDefault="00E71B3E" w:rsidP="00E71B3E">
      <w:pPr>
        <w:spacing w:line="360" w:lineRule="auto"/>
        <w:ind w:firstLineChars="100" w:firstLine="240"/>
        <w:rPr>
          <w:rFonts w:ascii="Times New Roman" w:hAnsi="Times New Roman"/>
          <w:color w:val="000000"/>
          <w:sz w:val="24"/>
          <w:szCs w:val="24"/>
          <w:shd w:val="clear" w:color="auto" w:fill="FFFFFF"/>
        </w:rPr>
      </w:pPr>
      <w:r w:rsidRPr="00AC4700">
        <w:rPr>
          <w:rFonts w:ascii="Times New Roman" w:hAnsi="Times New Roman"/>
          <w:color w:val="000000"/>
          <w:sz w:val="24"/>
          <w:szCs w:val="24"/>
          <w:shd w:val="clear" w:color="auto" w:fill="FFFFFF"/>
        </w:rPr>
        <w:t>Yours sincerely,</w:t>
      </w:r>
    </w:p>
    <w:p w14:paraId="33A1DC44" w14:textId="77777777" w:rsidR="00E71B3E" w:rsidRPr="00AC4700" w:rsidRDefault="00E71B3E" w:rsidP="00E71B3E">
      <w:pPr>
        <w:spacing w:line="360" w:lineRule="auto"/>
        <w:rPr>
          <w:rFonts w:ascii="Times New Roman" w:hAnsi="Times New Roman"/>
          <w:color w:val="000000"/>
          <w:sz w:val="24"/>
          <w:szCs w:val="24"/>
          <w:shd w:val="clear" w:color="auto" w:fill="FFFFFF"/>
        </w:rPr>
      </w:pPr>
    </w:p>
    <w:p w14:paraId="33A1DC45" w14:textId="11DFD012" w:rsidR="00E71B3E" w:rsidRPr="00E71B3E" w:rsidRDefault="008621FA" w:rsidP="00E71B3E">
      <w:pPr>
        <w:rPr>
          <w:rFonts w:ascii="Times New Roman" w:hAnsi="Times New Roman"/>
          <w:sz w:val="24"/>
          <w:szCs w:val="24"/>
          <w:lang w:eastAsia="ja-JP"/>
        </w:rPr>
      </w:pPr>
      <w:r>
        <w:rPr>
          <w:rFonts w:ascii="Times New Roman" w:hAnsi="Times New Roman" w:hint="eastAsia"/>
          <w:sz w:val="24"/>
          <w:szCs w:val="24"/>
        </w:rPr>
        <w:t>Yi</w:t>
      </w:r>
      <w:r>
        <w:rPr>
          <w:rFonts w:ascii="Times New Roman" w:hAnsi="Times New Roman"/>
          <w:sz w:val="24"/>
          <w:szCs w:val="24"/>
          <w:lang w:eastAsia="ja-JP"/>
        </w:rPr>
        <w:t xml:space="preserve"> Lv</w:t>
      </w:r>
    </w:p>
    <w:p w14:paraId="1BC6593B" w14:textId="77777777" w:rsidR="008621FA" w:rsidRPr="008621FA" w:rsidRDefault="008621FA" w:rsidP="008621FA">
      <w:pPr>
        <w:shd w:val="clear" w:color="auto" w:fill="FFFFFF"/>
        <w:rPr>
          <w:rFonts w:ascii="Times New Roman" w:hAnsi="Times New Roman"/>
          <w:color w:val="000000"/>
          <w:sz w:val="24"/>
          <w:szCs w:val="24"/>
        </w:rPr>
      </w:pPr>
      <w:r w:rsidRPr="008621FA">
        <w:rPr>
          <w:rFonts w:ascii="Times New Roman" w:hAnsi="Times New Roman"/>
          <w:color w:val="000000"/>
          <w:sz w:val="24"/>
          <w:szCs w:val="24"/>
        </w:rPr>
        <w:t>School of Mechanical Engineering and Automation, Beihang University, Beijing,</w:t>
      </w:r>
    </w:p>
    <w:p w14:paraId="33A1DC46" w14:textId="2359E502" w:rsidR="00E71B3E" w:rsidRPr="00E71B3E" w:rsidRDefault="008621FA" w:rsidP="008621FA">
      <w:pPr>
        <w:shd w:val="clear" w:color="auto" w:fill="FFFFFF"/>
        <w:rPr>
          <w:rFonts w:ascii="Times New Roman" w:hAnsi="Times New Roman"/>
          <w:color w:val="000000"/>
          <w:sz w:val="24"/>
          <w:szCs w:val="24"/>
        </w:rPr>
      </w:pPr>
      <w:r w:rsidRPr="008621FA">
        <w:rPr>
          <w:rFonts w:ascii="Times New Roman" w:hAnsi="Times New Roman"/>
          <w:color w:val="000000"/>
          <w:sz w:val="24"/>
          <w:szCs w:val="24"/>
        </w:rPr>
        <w:t>100191, China</w:t>
      </w:r>
    </w:p>
    <w:p w14:paraId="33A1DC4A" w14:textId="702A4357" w:rsidR="00E71B3E" w:rsidRPr="00E71B3E" w:rsidRDefault="00E71B3E" w:rsidP="00E71B3E">
      <w:pPr>
        <w:spacing w:line="360" w:lineRule="auto"/>
        <w:rPr>
          <w:rFonts w:ascii="Times New Roman" w:hAnsi="Times New Roman"/>
          <w:color w:val="000000"/>
          <w:sz w:val="24"/>
          <w:szCs w:val="24"/>
          <w:shd w:val="clear" w:color="auto" w:fill="FFFFFF"/>
        </w:rPr>
      </w:pPr>
      <w:r w:rsidRPr="00E71B3E">
        <w:rPr>
          <w:rFonts w:ascii="Times New Roman" w:hAnsi="Times New Roman"/>
          <w:color w:val="000000"/>
          <w:sz w:val="24"/>
          <w:szCs w:val="24"/>
        </w:rPr>
        <w:t xml:space="preserve">E-mail: </w:t>
      </w:r>
      <w:hyperlink r:id="rId7" w:history="1">
        <w:r w:rsidR="008621FA" w:rsidRPr="00616321">
          <w:rPr>
            <w:rStyle w:val="a7"/>
            <w:rFonts w:ascii="Times New Roman" w:hAnsi="Times New Roman"/>
            <w:sz w:val="24"/>
            <w:szCs w:val="24"/>
            <w:shd w:val="clear" w:color="auto" w:fill="FFFFFF"/>
          </w:rPr>
          <w:t>dnkii@buaa.edu.cn</w:t>
        </w:r>
      </w:hyperlink>
      <w:r w:rsidR="006C0452" w:rsidRPr="006C0452">
        <w:rPr>
          <w:rFonts w:ascii="Times New Roman" w:hAnsi="Times New Roman"/>
          <w:color w:val="000000" w:themeColor="text1"/>
          <w:sz w:val="24"/>
          <w:szCs w:val="24"/>
        </w:rPr>
        <w:t xml:space="preserve"> </w:t>
      </w:r>
    </w:p>
    <w:p w14:paraId="33A1DC4B" w14:textId="08D4BA05" w:rsidR="008621FA" w:rsidRDefault="008621FA">
      <w:pPr>
        <w:widowControl/>
        <w:jc w:val="left"/>
        <w:rPr>
          <w:rFonts w:ascii="Times New Roman" w:hAnsi="Times New Roman"/>
          <w:color w:val="000000"/>
          <w:kern w:val="0"/>
          <w:sz w:val="24"/>
          <w:szCs w:val="24"/>
        </w:rPr>
      </w:pPr>
      <w:bookmarkStart w:id="13" w:name="OLE_LINK2"/>
      <w:bookmarkStart w:id="14" w:name="OLE_LINK3"/>
      <w:r>
        <w:rPr>
          <w:rFonts w:ascii="Times New Roman" w:hAnsi="Times New Roman"/>
          <w:color w:val="000000"/>
          <w:kern w:val="0"/>
          <w:sz w:val="24"/>
          <w:szCs w:val="24"/>
        </w:rPr>
        <w:br w:type="page"/>
      </w:r>
    </w:p>
    <w:bookmarkEnd w:id="0"/>
    <w:bookmarkEnd w:id="1"/>
    <w:bookmarkEnd w:id="13"/>
    <w:bookmarkEnd w:id="14"/>
    <w:p w14:paraId="33A1DC57" w14:textId="77777777" w:rsidR="006E64B8" w:rsidRDefault="006E64B8"/>
    <w:p w14:paraId="77A8742F" w14:textId="18C0AB0F" w:rsidR="00C44CAC" w:rsidRPr="009F398E" w:rsidRDefault="00C44CAC" w:rsidP="00C44CAC">
      <w:pPr>
        <w:adjustRightInd w:val="0"/>
        <w:snapToGrid w:val="0"/>
        <w:spacing w:line="360" w:lineRule="auto"/>
        <w:jc w:val="left"/>
        <w:rPr>
          <w:rFonts w:ascii="Times New Roman" w:hAnsi="Times New Roman"/>
          <w:b/>
          <w:color w:val="000000"/>
          <w:kern w:val="0"/>
          <w:sz w:val="28"/>
          <w:szCs w:val="28"/>
        </w:rPr>
      </w:pPr>
      <w:r>
        <w:rPr>
          <w:rStyle w:val="a8"/>
          <w:rFonts w:ascii="Times New Roman" w:hAnsi="Times New Roman" w:hint="eastAsia"/>
          <w:color w:val="000000"/>
          <w:sz w:val="28"/>
          <w:szCs w:val="28"/>
        </w:rPr>
        <w:t>T</w:t>
      </w:r>
      <w:r>
        <w:rPr>
          <w:rStyle w:val="a8"/>
          <w:rFonts w:ascii="Times New Roman" w:hAnsi="Times New Roman"/>
          <w:color w:val="000000"/>
          <w:sz w:val="28"/>
          <w:szCs w:val="28"/>
        </w:rPr>
        <w:t xml:space="preserve">o Reviewer </w:t>
      </w:r>
      <w:r w:rsidRPr="00C44CAC">
        <w:rPr>
          <w:rStyle w:val="a8"/>
          <w:rFonts w:ascii="Times New Roman" w:hAnsi="Times New Roman"/>
          <w:color w:val="000000"/>
          <w:sz w:val="28"/>
          <w:szCs w:val="28"/>
        </w:rPr>
        <w:t>CLBQ</w:t>
      </w:r>
    </w:p>
    <w:p w14:paraId="147E1F8B" w14:textId="71496107" w:rsidR="00C44CAC" w:rsidRDefault="00C44CAC" w:rsidP="00C44CAC">
      <w:pPr>
        <w:rPr>
          <w:rFonts w:ascii="Times New Roman" w:hAnsi="Times New Roman"/>
          <w:color w:val="000000"/>
          <w:kern w:val="0"/>
          <w:sz w:val="24"/>
          <w:szCs w:val="24"/>
        </w:rPr>
      </w:pPr>
      <w:r w:rsidRPr="00BC1F3B">
        <w:rPr>
          <w:rFonts w:ascii="Times New Roman" w:hAnsi="Times New Roman"/>
          <w:b/>
          <w:color w:val="000000"/>
          <w:kern w:val="0"/>
          <w:sz w:val="24"/>
          <w:szCs w:val="24"/>
        </w:rPr>
        <w:t>C</w:t>
      </w:r>
      <w:r w:rsidRPr="00BC1F3B">
        <w:rPr>
          <w:rFonts w:ascii="Times New Roman" w:hAnsi="Times New Roman" w:hint="eastAsia"/>
          <w:b/>
          <w:color w:val="000000"/>
          <w:kern w:val="0"/>
          <w:sz w:val="24"/>
          <w:szCs w:val="24"/>
        </w:rPr>
        <w:t>omment 1:</w:t>
      </w:r>
      <w:r>
        <w:rPr>
          <w:rFonts w:ascii="Times New Roman" w:hAnsi="Times New Roman" w:hint="eastAsia"/>
          <w:color w:val="000000"/>
          <w:kern w:val="0"/>
          <w:sz w:val="24"/>
          <w:szCs w:val="24"/>
        </w:rPr>
        <w:t xml:space="preserve"> </w:t>
      </w:r>
      <w:r w:rsidRPr="00C44CAC">
        <w:rPr>
          <w:rFonts w:ascii="Times New Roman" w:hAnsi="Times New Roman"/>
          <w:color w:val="000000"/>
          <w:kern w:val="0"/>
          <w:sz w:val="24"/>
          <w:szCs w:val="24"/>
        </w:rPr>
        <w:t>No explanation on the method used for semi-supervised (pseudo-label or consistency regularization)</w:t>
      </w:r>
    </w:p>
    <w:p w14:paraId="38639F3F" w14:textId="1698453C" w:rsidR="00C44CAC" w:rsidRDefault="00C44CAC" w:rsidP="00C44CAC">
      <w:pPr>
        <w:spacing w:line="360" w:lineRule="auto"/>
        <w:rPr>
          <w:rFonts w:ascii="Times New Roman" w:hAnsi="Times New Roman"/>
          <w:i/>
          <w:color w:val="000000"/>
          <w:kern w:val="0"/>
          <w:sz w:val="24"/>
          <w:szCs w:val="24"/>
        </w:rPr>
      </w:pPr>
      <w:r w:rsidRPr="005D6F55">
        <w:rPr>
          <w:rFonts w:ascii="Times New Roman" w:hAnsi="Times New Roman" w:hint="eastAsia"/>
          <w:b/>
          <w:i/>
          <w:color w:val="000000"/>
          <w:kern w:val="0"/>
          <w:sz w:val="24"/>
          <w:szCs w:val="24"/>
        </w:rPr>
        <w:t xml:space="preserve">Re: </w:t>
      </w:r>
      <w:r w:rsidRPr="00DB7A11">
        <w:rPr>
          <w:rFonts w:ascii="Times New Roman" w:hAnsi="Times New Roman"/>
          <w:i/>
          <w:kern w:val="0"/>
          <w:sz w:val="24"/>
          <w:szCs w:val="24"/>
        </w:rPr>
        <w:t>Thanks for your comment</w:t>
      </w:r>
      <w:r w:rsidRPr="00DB7A11">
        <w:rPr>
          <w:rFonts w:ascii="Times New Roman" w:hAnsi="Times New Roman"/>
          <w:i/>
          <w:color w:val="000000"/>
          <w:sz w:val="24"/>
          <w:szCs w:val="24"/>
        </w:rPr>
        <w:t>.</w:t>
      </w:r>
      <w:r w:rsidRPr="005D6F55">
        <w:rPr>
          <w:rFonts w:ascii="Times New Roman" w:hAnsi="Times New Roman" w:hint="eastAsia"/>
          <w:i/>
          <w:color w:val="000000"/>
          <w:kern w:val="0"/>
          <w:sz w:val="24"/>
          <w:szCs w:val="24"/>
        </w:rPr>
        <w:t xml:space="preserve"> </w:t>
      </w:r>
      <w:r w:rsidRPr="005D6F55">
        <w:rPr>
          <w:rFonts w:ascii="Times New Roman" w:hAnsi="Times New Roman"/>
          <w:i/>
          <w:color w:val="000000"/>
          <w:kern w:val="0"/>
          <w:sz w:val="24"/>
          <w:szCs w:val="24"/>
        </w:rPr>
        <w:t>W</w:t>
      </w:r>
      <w:r w:rsidRPr="005D6F55">
        <w:rPr>
          <w:rFonts w:ascii="Times New Roman" w:hAnsi="Times New Roman" w:hint="eastAsia"/>
          <w:i/>
          <w:color w:val="000000"/>
          <w:kern w:val="0"/>
          <w:sz w:val="24"/>
          <w:szCs w:val="24"/>
        </w:rPr>
        <w:t xml:space="preserve">e have </w:t>
      </w:r>
      <w:r w:rsidRPr="005D6F55">
        <w:rPr>
          <w:rFonts w:ascii="Times New Roman" w:hAnsi="Times New Roman"/>
          <w:i/>
          <w:color w:val="000000"/>
          <w:kern w:val="0"/>
          <w:sz w:val="24"/>
          <w:szCs w:val="24"/>
        </w:rPr>
        <w:t>extend</w:t>
      </w:r>
      <w:r w:rsidRPr="005D6F55">
        <w:rPr>
          <w:rFonts w:ascii="Times New Roman" w:hAnsi="Times New Roman" w:hint="eastAsia"/>
          <w:i/>
          <w:color w:val="000000"/>
          <w:kern w:val="0"/>
          <w:sz w:val="24"/>
          <w:szCs w:val="24"/>
        </w:rPr>
        <w:t>ed</w:t>
      </w:r>
      <w:r w:rsidRPr="005D6F55">
        <w:rPr>
          <w:rFonts w:ascii="Times New Roman" w:hAnsi="Times New Roman"/>
          <w:i/>
          <w:color w:val="000000"/>
          <w:kern w:val="0"/>
          <w:sz w:val="24"/>
          <w:szCs w:val="24"/>
        </w:rPr>
        <w:t xml:space="preserve"> the </w:t>
      </w:r>
      <w:r>
        <w:rPr>
          <w:rFonts w:ascii="Times New Roman" w:hAnsi="Times New Roman"/>
          <w:i/>
          <w:color w:val="000000"/>
          <w:kern w:val="0"/>
          <w:sz w:val="24"/>
          <w:szCs w:val="24"/>
        </w:rPr>
        <w:t xml:space="preserve">description </w:t>
      </w:r>
      <w:r w:rsidRPr="005D6F55">
        <w:rPr>
          <w:rFonts w:ascii="Times New Roman" w:hAnsi="Times New Roman" w:hint="eastAsia"/>
          <w:i/>
          <w:color w:val="000000"/>
          <w:kern w:val="0"/>
          <w:sz w:val="24"/>
          <w:szCs w:val="24"/>
        </w:rPr>
        <w:t xml:space="preserve">of </w:t>
      </w:r>
      <w:r>
        <w:rPr>
          <w:rFonts w:ascii="Times New Roman" w:hAnsi="Times New Roman"/>
          <w:i/>
          <w:color w:val="000000"/>
          <w:kern w:val="0"/>
          <w:sz w:val="24"/>
          <w:szCs w:val="24"/>
        </w:rPr>
        <w:t>semi-supervised learning method used in our research</w:t>
      </w:r>
      <w:r w:rsidRPr="005D6F55">
        <w:rPr>
          <w:rFonts w:ascii="Times New Roman" w:hAnsi="Times New Roman" w:hint="eastAsia"/>
          <w:i/>
          <w:color w:val="000000"/>
          <w:kern w:val="0"/>
          <w:sz w:val="24"/>
          <w:szCs w:val="24"/>
        </w:rPr>
        <w:t>.</w:t>
      </w:r>
    </w:p>
    <w:p w14:paraId="60E10016" w14:textId="13C2A7FC" w:rsidR="00C44CAC" w:rsidRPr="008621FA" w:rsidRDefault="00C44CAC" w:rsidP="00C44CAC">
      <w:pPr>
        <w:spacing w:line="360" w:lineRule="auto"/>
        <w:rPr>
          <w:rFonts w:ascii="Times New Roman" w:hAnsi="Times New Roman"/>
          <w:i/>
          <w:color w:val="000000"/>
          <w:kern w:val="0"/>
          <w:sz w:val="24"/>
          <w:szCs w:val="24"/>
        </w:rPr>
      </w:pPr>
      <w:r>
        <w:rPr>
          <w:rFonts w:ascii="Times New Roman" w:hAnsi="Times New Roman"/>
          <w:i/>
          <w:color w:val="000000"/>
          <w:kern w:val="0"/>
          <w:sz w:val="24"/>
          <w:szCs w:val="24"/>
        </w:rPr>
        <w:t>“</w:t>
      </w:r>
      <w:r w:rsidR="00CA74D5" w:rsidRPr="00CA74D5">
        <w:rPr>
          <w:rFonts w:ascii="Times New Roman" w:hAnsi="Times New Roman"/>
          <w:i/>
          <w:color w:val="000000"/>
          <w:kern w:val="0"/>
          <w:sz w:val="24"/>
          <w:szCs w:val="24"/>
        </w:rPr>
        <w:t>In order to further improve the robustness of the network on different data, we adopt the training strategy of semi-supervised learning. Since no research has proved that more unlabeled data in semi supervised learning is better, we set the unlabeled data as much as the number of labeled data. In the training process, we use 40 labeled data and 50 randomly selected unlabeled data as the training set used in the stage of global locating and organ locating. We use the labeled data to train the model in the first 50 epochs, and then introduce the unlabeled data. We use the trained model to segmentation the unlabeled dataset after each five epochs, and we use the results as the label for training. As the first two stages are the segmentation of complete CT, which is different from the third stage, we only use the semi-supervised learning strategy for the first two stages.</w:t>
      </w:r>
      <w:r>
        <w:rPr>
          <w:rFonts w:ascii="Times New Roman" w:hAnsi="Times New Roman"/>
          <w:i/>
          <w:color w:val="000000"/>
          <w:kern w:val="0"/>
          <w:sz w:val="24"/>
          <w:szCs w:val="24"/>
        </w:rPr>
        <w:t>”</w:t>
      </w:r>
    </w:p>
    <w:p w14:paraId="0C4EB6D9" w14:textId="77777777" w:rsidR="002102A2" w:rsidRDefault="002102A2">
      <w:pPr>
        <w:rPr>
          <w:rFonts w:ascii="Times New Roman" w:hAnsi="Times New Roman"/>
          <w:color w:val="000000"/>
          <w:kern w:val="0"/>
          <w:sz w:val="24"/>
          <w:szCs w:val="24"/>
        </w:rPr>
      </w:pPr>
    </w:p>
    <w:p w14:paraId="33A1DC66" w14:textId="26E41231" w:rsidR="00150B68" w:rsidRDefault="001802DA">
      <w:pPr>
        <w:rPr>
          <w:rFonts w:ascii="Times New Roman" w:hAnsi="Times New Roman"/>
          <w:color w:val="000000"/>
          <w:kern w:val="0"/>
          <w:sz w:val="24"/>
          <w:szCs w:val="24"/>
        </w:rPr>
      </w:pPr>
      <w:bookmarkStart w:id="15" w:name="OLE_LINK949"/>
      <w:bookmarkStart w:id="16" w:name="OLE_LINK950"/>
      <w:bookmarkStart w:id="17" w:name="OLE_LINK951"/>
      <w:bookmarkStart w:id="18" w:name="OLE_LINK952"/>
      <w:r w:rsidRPr="00BC1F3B">
        <w:rPr>
          <w:rFonts w:ascii="Times New Roman" w:hAnsi="Times New Roman"/>
          <w:b/>
          <w:color w:val="000000"/>
          <w:kern w:val="0"/>
          <w:sz w:val="24"/>
          <w:szCs w:val="24"/>
        </w:rPr>
        <w:t>C</w:t>
      </w:r>
      <w:r w:rsidRPr="00BC1F3B">
        <w:rPr>
          <w:rFonts w:ascii="Times New Roman" w:hAnsi="Times New Roman" w:hint="eastAsia"/>
          <w:b/>
          <w:color w:val="000000"/>
          <w:kern w:val="0"/>
          <w:sz w:val="24"/>
          <w:szCs w:val="24"/>
        </w:rPr>
        <w:t xml:space="preserve">omment </w:t>
      </w:r>
      <w:r>
        <w:rPr>
          <w:rFonts w:ascii="Times New Roman" w:hAnsi="Times New Roman" w:hint="eastAsia"/>
          <w:b/>
          <w:color w:val="000000"/>
          <w:kern w:val="0"/>
          <w:sz w:val="24"/>
          <w:szCs w:val="24"/>
        </w:rPr>
        <w:t>2</w:t>
      </w:r>
      <w:r w:rsidRPr="00BC1F3B">
        <w:rPr>
          <w:rFonts w:ascii="Times New Roman" w:hAnsi="Times New Roman" w:hint="eastAsia"/>
          <w:b/>
          <w:color w:val="000000"/>
          <w:kern w:val="0"/>
          <w:sz w:val="24"/>
          <w:szCs w:val="24"/>
        </w:rPr>
        <w:t>:</w:t>
      </w:r>
      <w:r>
        <w:rPr>
          <w:rFonts w:ascii="Times New Roman" w:hAnsi="Times New Roman" w:hint="eastAsia"/>
          <w:b/>
          <w:color w:val="000000"/>
          <w:kern w:val="0"/>
          <w:sz w:val="24"/>
          <w:szCs w:val="24"/>
        </w:rPr>
        <w:t xml:space="preserve"> </w:t>
      </w:r>
      <w:bookmarkEnd w:id="15"/>
      <w:bookmarkEnd w:id="16"/>
      <w:bookmarkEnd w:id="17"/>
      <w:bookmarkEnd w:id="18"/>
      <w:r w:rsidR="00C44CAC" w:rsidRPr="00C44CAC">
        <w:rPr>
          <w:rFonts w:ascii="Times New Roman" w:hAnsi="Times New Roman"/>
          <w:color w:val="000000"/>
          <w:kern w:val="0"/>
          <w:sz w:val="24"/>
          <w:szCs w:val="24"/>
        </w:rPr>
        <w:t>Made in MS Word without aligning with the provided style guide. The paper seems completely different than others.</w:t>
      </w:r>
    </w:p>
    <w:p w14:paraId="33A1DC67" w14:textId="08BD093F" w:rsidR="00C44CAC" w:rsidRPr="00DB7A11" w:rsidRDefault="001802DA" w:rsidP="00C44CAC">
      <w:pPr>
        <w:spacing w:line="360" w:lineRule="auto"/>
        <w:rPr>
          <w:i/>
        </w:rPr>
      </w:pPr>
      <w:r w:rsidRPr="008972EF">
        <w:rPr>
          <w:rFonts w:ascii="Times New Roman" w:hAnsi="Times New Roman" w:hint="eastAsia"/>
          <w:b/>
          <w:i/>
          <w:color w:val="000000"/>
          <w:kern w:val="0"/>
          <w:sz w:val="24"/>
          <w:szCs w:val="24"/>
        </w:rPr>
        <w:t>Re:</w:t>
      </w:r>
      <w:r w:rsidRPr="00251315">
        <w:rPr>
          <w:rFonts w:ascii="Times New Roman" w:hAnsi="Times New Roman"/>
          <w:kern w:val="0"/>
          <w:sz w:val="24"/>
          <w:szCs w:val="24"/>
        </w:rPr>
        <w:t xml:space="preserve"> </w:t>
      </w:r>
      <w:r w:rsidRPr="00DB7A11">
        <w:rPr>
          <w:rFonts w:ascii="Times New Roman" w:hAnsi="Times New Roman"/>
          <w:i/>
          <w:kern w:val="0"/>
          <w:sz w:val="24"/>
          <w:szCs w:val="24"/>
        </w:rPr>
        <w:t>Thanks for your comment</w:t>
      </w:r>
      <w:r w:rsidR="00C44CAC">
        <w:rPr>
          <w:rFonts w:ascii="Times New Roman" w:hAnsi="Times New Roman"/>
          <w:i/>
          <w:color w:val="000000"/>
          <w:sz w:val="24"/>
          <w:szCs w:val="24"/>
        </w:rPr>
        <w:t>. We have changed the file into Latex style and the source file can be founded in the ‘</w:t>
      </w:r>
      <w:r w:rsidR="00C44CAC" w:rsidRPr="00C44CAC">
        <w:rPr>
          <w:rFonts w:ascii="Times New Roman" w:hAnsi="Times New Roman"/>
          <w:i/>
          <w:color w:val="000000"/>
          <w:sz w:val="24"/>
          <w:szCs w:val="24"/>
        </w:rPr>
        <w:t>Supplementary Material</w:t>
      </w:r>
      <w:r w:rsidR="00C44CAC">
        <w:rPr>
          <w:rFonts w:ascii="Times New Roman" w:hAnsi="Times New Roman"/>
          <w:i/>
          <w:color w:val="000000"/>
          <w:sz w:val="24"/>
          <w:szCs w:val="24"/>
        </w:rPr>
        <w:t>’.</w:t>
      </w:r>
    </w:p>
    <w:p w14:paraId="33A1DC68" w14:textId="169A9C3F" w:rsidR="001802DA" w:rsidRPr="00DB7A11" w:rsidRDefault="001802DA" w:rsidP="00DB7A11">
      <w:pPr>
        <w:spacing w:line="360" w:lineRule="auto"/>
        <w:rPr>
          <w:i/>
        </w:rPr>
      </w:pPr>
    </w:p>
    <w:p w14:paraId="09EE857D" w14:textId="75834B89" w:rsidR="00C44CAC" w:rsidRDefault="00C44CAC" w:rsidP="00C44CAC">
      <w:pPr>
        <w:rPr>
          <w:rFonts w:ascii="Times New Roman" w:hAnsi="Times New Roman"/>
          <w:color w:val="000000"/>
          <w:kern w:val="0"/>
          <w:sz w:val="24"/>
          <w:szCs w:val="24"/>
        </w:rPr>
      </w:pPr>
      <w:r w:rsidRPr="00BC1F3B">
        <w:rPr>
          <w:rFonts w:ascii="Times New Roman" w:hAnsi="Times New Roman"/>
          <w:b/>
          <w:color w:val="000000"/>
          <w:kern w:val="0"/>
          <w:sz w:val="24"/>
          <w:szCs w:val="24"/>
        </w:rPr>
        <w:t>C</w:t>
      </w:r>
      <w:r w:rsidRPr="00BC1F3B">
        <w:rPr>
          <w:rFonts w:ascii="Times New Roman" w:hAnsi="Times New Roman" w:hint="eastAsia"/>
          <w:b/>
          <w:color w:val="000000"/>
          <w:kern w:val="0"/>
          <w:sz w:val="24"/>
          <w:szCs w:val="24"/>
        </w:rPr>
        <w:t xml:space="preserve">omment </w:t>
      </w:r>
      <w:r>
        <w:rPr>
          <w:rFonts w:ascii="Times New Roman" w:hAnsi="Times New Roman"/>
          <w:b/>
          <w:color w:val="000000"/>
          <w:kern w:val="0"/>
          <w:sz w:val="24"/>
          <w:szCs w:val="24"/>
        </w:rPr>
        <w:t>3</w:t>
      </w:r>
      <w:r w:rsidR="00B43524">
        <w:rPr>
          <w:rFonts w:ascii="Times New Roman" w:hAnsi="Times New Roman"/>
          <w:b/>
          <w:color w:val="000000"/>
          <w:kern w:val="0"/>
          <w:sz w:val="24"/>
          <w:szCs w:val="24"/>
        </w:rPr>
        <w:t xml:space="preserve"> &amp;</w:t>
      </w:r>
      <w:r w:rsidR="00B43524" w:rsidRPr="00B43524">
        <w:rPr>
          <w:rFonts w:ascii="Times New Roman" w:hAnsi="Times New Roman"/>
          <w:b/>
          <w:color w:val="000000"/>
          <w:kern w:val="0"/>
          <w:sz w:val="24"/>
          <w:szCs w:val="24"/>
        </w:rPr>
        <w:t xml:space="preserve"> </w:t>
      </w:r>
      <w:r w:rsidR="00B43524" w:rsidRPr="00BC1F3B">
        <w:rPr>
          <w:rFonts w:ascii="Times New Roman" w:hAnsi="Times New Roman"/>
          <w:b/>
          <w:color w:val="000000"/>
          <w:kern w:val="0"/>
          <w:sz w:val="24"/>
          <w:szCs w:val="24"/>
        </w:rPr>
        <w:t>C</w:t>
      </w:r>
      <w:r w:rsidR="00B43524" w:rsidRPr="00BC1F3B">
        <w:rPr>
          <w:rFonts w:ascii="Times New Roman" w:hAnsi="Times New Roman" w:hint="eastAsia"/>
          <w:b/>
          <w:color w:val="000000"/>
          <w:kern w:val="0"/>
          <w:sz w:val="24"/>
          <w:szCs w:val="24"/>
        </w:rPr>
        <w:t xml:space="preserve">omment </w:t>
      </w:r>
      <w:r w:rsidR="00B43524">
        <w:rPr>
          <w:rFonts w:ascii="Times New Roman" w:hAnsi="Times New Roman"/>
          <w:b/>
          <w:color w:val="000000"/>
          <w:kern w:val="0"/>
          <w:sz w:val="24"/>
          <w:szCs w:val="24"/>
        </w:rPr>
        <w:t>4</w:t>
      </w:r>
      <w:r w:rsidRPr="00BC1F3B">
        <w:rPr>
          <w:rFonts w:ascii="Times New Roman" w:hAnsi="Times New Roman" w:hint="eastAsia"/>
          <w:b/>
          <w:color w:val="000000"/>
          <w:kern w:val="0"/>
          <w:sz w:val="24"/>
          <w:szCs w:val="24"/>
        </w:rPr>
        <w:t>:</w:t>
      </w:r>
      <w:r>
        <w:rPr>
          <w:rFonts w:ascii="Times New Roman" w:hAnsi="Times New Roman" w:hint="eastAsia"/>
          <w:b/>
          <w:color w:val="000000"/>
          <w:kern w:val="0"/>
          <w:sz w:val="24"/>
          <w:szCs w:val="24"/>
        </w:rPr>
        <w:t xml:space="preserve"> </w:t>
      </w:r>
      <w:r w:rsidRPr="00C44CAC">
        <w:rPr>
          <w:rFonts w:ascii="Times New Roman" w:hAnsi="Times New Roman"/>
          <w:color w:val="000000"/>
          <w:kern w:val="0"/>
          <w:sz w:val="24"/>
          <w:szCs w:val="24"/>
        </w:rPr>
        <w:t>It would be better to mention the name of the stages in the abstract instead of just mentioning their numbers.</w:t>
      </w:r>
    </w:p>
    <w:p w14:paraId="32E127CC" w14:textId="51B3B067" w:rsidR="00C44CAC" w:rsidRDefault="00C44CAC" w:rsidP="00C44CAC">
      <w:pPr>
        <w:rPr>
          <w:rFonts w:ascii="Times New Roman" w:hAnsi="Times New Roman"/>
          <w:color w:val="000000"/>
          <w:kern w:val="0"/>
          <w:sz w:val="24"/>
          <w:szCs w:val="24"/>
        </w:rPr>
      </w:pPr>
      <w:r w:rsidRPr="00C44CAC">
        <w:rPr>
          <w:rFonts w:ascii="Times New Roman" w:hAnsi="Times New Roman"/>
          <w:color w:val="000000"/>
          <w:kern w:val="0"/>
          <w:sz w:val="24"/>
          <w:szCs w:val="24"/>
        </w:rPr>
        <w:t>Why is only the first-fold validation set result mentioned in the abstract?</w:t>
      </w:r>
    </w:p>
    <w:p w14:paraId="33A1DC69" w14:textId="61006CCB" w:rsidR="00DB7A11" w:rsidRDefault="00C44CAC" w:rsidP="00C44CAC">
      <w:pPr>
        <w:spacing w:line="360" w:lineRule="auto"/>
        <w:rPr>
          <w:rFonts w:ascii="Times New Roman" w:hAnsi="Times New Roman"/>
          <w:i/>
          <w:color w:val="000000"/>
          <w:sz w:val="24"/>
          <w:szCs w:val="24"/>
        </w:rPr>
      </w:pPr>
      <w:r w:rsidRPr="008972EF">
        <w:rPr>
          <w:rFonts w:ascii="Times New Roman" w:hAnsi="Times New Roman" w:hint="eastAsia"/>
          <w:b/>
          <w:i/>
          <w:color w:val="000000"/>
          <w:kern w:val="0"/>
          <w:sz w:val="24"/>
          <w:szCs w:val="24"/>
        </w:rPr>
        <w:t>Re:</w:t>
      </w:r>
      <w:r w:rsidRPr="00251315">
        <w:rPr>
          <w:rFonts w:ascii="Times New Roman" w:hAnsi="Times New Roman"/>
          <w:kern w:val="0"/>
          <w:sz w:val="24"/>
          <w:szCs w:val="24"/>
        </w:rPr>
        <w:t xml:space="preserve"> </w:t>
      </w:r>
      <w:r w:rsidRPr="00DB7A11">
        <w:rPr>
          <w:rFonts w:ascii="Times New Roman" w:hAnsi="Times New Roman"/>
          <w:i/>
          <w:kern w:val="0"/>
          <w:sz w:val="24"/>
          <w:szCs w:val="24"/>
        </w:rPr>
        <w:t>Thanks for your comment</w:t>
      </w:r>
      <w:r>
        <w:rPr>
          <w:rFonts w:ascii="Times New Roman" w:hAnsi="Times New Roman"/>
          <w:i/>
          <w:color w:val="000000"/>
          <w:sz w:val="24"/>
          <w:szCs w:val="24"/>
        </w:rPr>
        <w:t xml:space="preserve">. </w:t>
      </w:r>
      <w:r w:rsidRPr="00C44CAC">
        <w:rPr>
          <w:rFonts w:ascii="Times New Roman" w:hAnsi="Times New Roman"/>
          <w:i/>
          <w:color w:val="000000"/>
          <w:sz w:val="24"/>
          <w:szCs w:val="24"/>
        </w:rPr>
        <w:t xml:space="preserve">We rewrote the </w:t>
      </w:r>
      <w:r>
        <w:rPr>
          <w:rFonts w:ascii="Times New Roman" w:hAnsi="Times New Roman"/>
          <w:i/>
          <w:color w:val="000000"/>
          <w:sz w:val="24"/>
          <w:szCs w:val="24"/>
        </w:rPr>
        <w:t>abstract</w:t>
      </w:r>
      <w:r w:rsidRPr="00C44CAC">
        <w:rPr>
          <w:rFonts w:ascii="Times New Roman" w:hAnsi="Times New Roman"/>
          <w:i/>
          <w:color w:val="000000"/>
          <w:sz w:val="24"/>
          <w:szCs w:val="24"/>
        </w:rPr>
        <w:t xml:space="preserve"> section to eliminate the problems mentioned</w:t>
      </w:r>
      <w:r>
        <w:rPr>
          <w:rFonts w:ascii="Times New Roman" w:hAnsi="Times New Roman"/>
          <w:i/>
          <w:color w:val="000000"/>
          <w:sz w:val="24"/>
          <w:szCs w:val="24"/>
        </w:rPr>
        <w:t>.</w:t>
      </w:r>
    </w:p>
    <w:p w14:paraId="685A8421" w14:textId="7ADD6532" w:rsidR="00C44CAC" w:rsidRDefault="00C44CAC" w:rsidP="00C44CAC">
      <w:pPr>
        <w:spacing w:line="360" w:lineRule="auto"/>
        <w:rPr>
          <w:rFonts w:ascii="Times New Roman" w:hAnsi="Times New Roman"/>
          <w:i/>
          <w:color w:val="000000"/>
          <w:sz w:val="24"/>
          <w:szCs w:val="24"/>
        </w:rPr>
      </w:pPr>
      <w:r>
        <w:rPr>
          <w:rFonts w:ascii="Times New Roman" w:hAnsi="Times New Roman"/>
          <w:i/>
          <w:color w:val="000000"/>
          <w:sz w:val="24"/>
          <w:szCs w:val="24"/>
        </w:rPr>
        <w:t>“</w:t>
      </w:r>
      <w:r w:rsidR="00806D94" w:rsidRPr="00806D94">
        <w:rPr>
          <w:rFonts w:ascii="Times New Roman" w:hAnsi="Times New Roman"/>
          <w:i/>
          <w:color w:val="000000"/>
          <w:sz w:val="24"/>
          <w:szCs w:val="24"/>
        </w:rPr>
        <w:t xml:space="preserve">Abdominal multi-organ segmentation is fast becoming a key instrument in preoperative diagnosis. Using the results of abdominal CT image segmentation for three-dimensional reconstruction is an intuitive and accurate method for surgical planning. In this paper, we propose a stable three-stage fast automatic segmentation </w:t>
      </w:r>
      <w:r w:rsidR="00806D94" w:rsidRPr="00806D94">
        <w:rPr>
          <w:rFonts w:ascii="Times New Roman" w:hAnsi="Times New Roman"/>
          <w:i/>
          <w:color w:val="000000"/>
          <w:sz w:val="24"/>
          <w:szCs w:val="24"/>
        </w:rPr>
        <w:lastRenderedPageBreak/>
        <w:t>method for abdominal 13 organs: liver, spleen, pancreas, right kidney, left kidney, stomach, gallbladder, esophagus, aorta, inferior vena cava, right adrenal gland, left adrenal gland, and duodenum. Our method includes preprocessing the CT data, segmenting the multi-organ and post-processing the segmentation outputs. The results on the test set show that the average DSC performance is about 0.766. The average time and GPU memory consumption for each case is 81.42s and 1953MB.</w:t>
      </w:r>
      <w:r>
        <w:rPr>
          <w:rFonts w:ascii="Times New Roman" w:hAnsi="Times New Roman"/>
          <w:i/>
          <w:color w:val="000000"/>
          <w:sz w:val="24"/>
          <w:szCs w:val="24"/>
        </w:rPr>
        <w:t>”</w:t>
      </w:r>
    </w:p>
    <w:p w14:paraId="33A1DC6B" w14:textId="67B7F4A0" w:rsidR="001802DA" w:rsidRDefault="001802DA">
      <w:pPr>
        <w:rPr>
          <w:rFonts w:ascii="Times New Roman" w:hAnsi="Times New Roman"/>
          <w:color w:val="000000"/>
          <w:kern w:val="0"/>
          <w:sz w:val="24"/>
          <w:szCs w:val="24"/>
        </w:rPr>
      </w:pPr>
    </w:p>
    <w:p w14:paraId="3C6DEE43" w14:textId="2B03835A" w:rsidR="00C44CAC" w:rsidRDefault="00C44CAC" w:rsidP="00C44CAC">
      <w:pPr>
        <w:rPr>
          <w:rFonts w:ascii="Times New Roman" w:hAnsi="Times New Roman"/>
          <w:color w:val="000000"/>
          <w:kern w:val="0"/>
          <w:sz w:val="24"/>
          <w:szCs w:val="24"/>
        </w:rPr>
      </w:pPr>
      <w:r w:rsidRPr="00BC1F3B">
        <w:rPr>
          <w:rFonts w:ascii="Times New Roman" w:hAnsi="Times New Roman"/>
          <w:b/>
          <w:color w:val="000000"/>
          <w:kern w:val="0"/>
          <w:sz w:val="24"/>
          <w:szCs w:val="24"/>
        </w:rPr>
        <w:t>C</w:t>
      </w:r>
      <w:r w:rsidRPr="00BC1F3B">
        <w:rPr>
          <w:rFonts w:ascii="Times New Roman" w:hAnsi="Times New Roman" w:hint="eastAsia"/>
          <w:b/>
          <w:color w:val="000000"/>
          <w:kern w:val="0"/>
          <w:sz w:val="24"/>
          <w:szCs w:val="24"/>
        </w:rPr>
        <w:t xml:space="preserve">omment </w:t>
      </w:r>
      <w:r>
        <w:rPr>
          <w:rFonts w:ascii="Times New Roman" w:hAnsi="Times New Roman"/>
          <w:b/>
          <w:color w:val="000000"/>
          <w:kern w:val="0"/>
          <w:sz w:val="24"/>
          <w:szCs w:val="24"/>
        </w:rPr>
        <w:t>5</w:t>
      </w:r>
      <w:r w:rsidRPr="00BC1F3B">
        <w:rPr>
          <w:rFonts w:ascii="Times New Roman" w:hAnsi="Times New Roman" w:hint="eastAsia"/>
          <w:b/>
          <w:color w:val="000000"/>
          <w:kern w:val="0"/>
          <w:sz w:val="24"/>
          <w:szCs w:val="24"/>
        </w:rPr>
        <w:t>:</w:t>
      </w:r>
      <w:r>
        <w:rPr>
          <w:rFonts w:ascii="Times New Roman" w:hAnsi="Times New Roman" w:hint="eastAsia"/>
          <w:b/>
          <w:color w:val="000000"/>
          <w:kern w:val="0"/>
          <w:sz w:val="24"/>
          <w:szCs w:val="24"/>
        </w:rPr>
        <w:t xml:space="preserve"> </w:t>
      </w:r>
      <w:r w:rsidRPr="00C44CAC">
        <w:rPr>
          <w:rFonts w:ascii="Times New Roman" w:hAnsi="Times New Roman"/>
          <w:color w:val="000000"/>
          <w:kern w:val="0"/>
          <w:sz w:val="24"/>
          <w:szCs w:val="24"/>
        </w:rPr>
        <w:t>What does making maximum in-plain resolution 128x176 mean for a 3D CT scan?</w:t>
      </w:r>
    </w:p>
    <w:p w14:paraId="17308BBF" w14:textId="6FD425B3" w:rsidR="00C44CAC" w:rsidRDefault="00C44CAC" w:rsidP="00C44CAC">
      <w:pPr>
        <w:spacing w:line="360" w:lineRule="auto"/>
        <w:rPr>
          <w:rFonts w:ascii="Times New Roman" w:hAnsi="Times New Roman"/>
          <w:color w:val="000000"/>
          <w:kern w:val="0"/>
          <w:sz w:val="24"/>
          <w:szCs w:val="24"/>
        </w:rPr>
      </w:pPr>
      <w:r w:rsidRPr="008972EF">
        <w:rPr>
          <w:rFonts w:ascii="Times New Roman" w:hAnsi="Times New Roman" w:hint="eastAsia"/>
          <w:b/>
          <w:i/>
          <w:color w:val="000000"/>
          <w:kern w:val="0"/>
          <w:sz w:val="24"/>
          <w:szCs w:val="24"/>
        </w:rPr>
        <w:t>Re:</w:t>
      </w:r>
      <w:r w:rsidRPr="00251315">
        <w:rPr>
          <w:rFonts w:ascii="Times New Roman" w:hAnsi="Times New Roman"/>
          <w:kern w:val="0"/>
          <w:sz w:val="24"/>
          <w:szCs w:val="24"/>
        </w:rPr>
        <w:t xml:space="preserve"> </w:t>
      </w:r>
      <w:r w:rsidR="008F7607" w:rsidRPr="00DB7A11">
        <w:rPr>
          <w:rFonts w:ascii="Times New Roman" w:hAnsi="Times New Roman"/>
          <w:i/>
          <w:kern w:val="0"/>
          <w:sz w:val="24"/>
          <w:szCs w:val="24"/>
        </w:rPr>
        <w:t>Thanks for your comment</w:t>
      </w:r>
      <w:r w:rsidR="008F7607">
        <w:rPr>
          <w:rFonts w:ascii="Times New Roman" w:hAnsi="Times New Roman"/>
          <w:i/>
          <w:color w:val="000000"/>
          <w:sz w:val="24"/>
          <w:szCs w:val="24"/>
        </w:rPr>
        <w:t xml:space="preserve">. </w:t>
      </w:r>
      <w:r w:rsidR="008F7607" w:rsidRPr="008F7607">
        <w:rPr>
          <w:rFonts w:ascii="Times New Roman" w:hAnsi="Times New Roman"/>
          <w:i/>
          <w:kern w:val="0"/>
          <w:sz w:val="24"/>
          <w:szCs w:val="24"/>
        </w:rPr>
        <w:t xml:space="preserve">The purpose of this step is to prevent the data size from being too large. </w:t>
      </w:r>
      <w:r w:rsidR="008F7607">
        <w:rPr>
          <w:rFonts w:ascii="Times New Roman" w:hAnsi="Times New Roman"/>
          <w:i/>
          <w:kern w:val="0"/>
          <w:sz w:val="24"/>
          <w:szCs w:val="24"/>
        </w:rPr>
        <w:t>As</w:t>
      </w:r>
      <w:r w:rsidR="008F7607" w:rsidRPr="008F7607">
        <w:rPr>
          <w:rFonts w:ascii="Times New Roman" w:hAnsi="Times New Roman"/>
          <w:i/>
          <w:kern w:val="0"/>
          <w:sz w:val="24"/>
          <w:szCs w:val="24"/>
        </w:rPr>
        <w:t xml:space="preserve"> the spacing in the dataset varies greatly, the resolution of data</w:t>
      </w:r>
      <w:r w:rsidR="008F7607">
        <w:rPr>
          <w:rFonts w:ascii="Times New Roman" w:hAnsi="Times New Roman"/>
          <w:i/>
          <w:kern w:val="0"/>
          <w:sz w:val="24"/>
          <w:szCs w:val="24"/>
        </w:rPr>
        <w:t xml:space="preserve"> with large spacing</w:t>
      </w:r>
      <w:r w:rsidR="008F7607" w:rsidRPr="008F7607">
        <w:rPr>
          <w:rFonts w:ascii="Times New Roman" w:hAnsi="Times New Roman"/>
          <w:i/>
          <w:kern w:val="0"/>
          <w:sz w:val="24"/>
          <w:szCs w:val="24"/>
        </w:rPr>
        <w:t xml:space="preserve"> will become very large after spacing normalization</w:t>
      </w:r>
      <w:r w:rsidR="008F7607">
        <w:rPr>
          <w:rFonts w:ascii="Times New Roman" w:hAnsi="Times New Roman"/>
          <w:i/>
          <w:kern w:val="0"/>
          <w:sz w:val="24"/>
          <w:szCs w:val="24"/>
        </w:rPr>
        <w:t xml:space="preserve">. </w:t>
      </w:r>
      <w:proofErr w:type="gramStart"/>
      <w:r w:rsidR="008F7607">
        <w:rPr>
          <w:rFonts w:ascii="Times New Roman" w:hAnsi="Times New Roman"/>
          <w:i/>
          <w:kern w:val="0"/>
          <w:sz w:val="24"/>
          <w:szCs w:val="24"/>
        </w:rPr>
        <w:t>So</w:t>
      </w:r>
      <w:proofErr w:type="gramEnd"/>
      <w:r w:rsidR="008F7607">
        <w:rPr>
          <w:rFonts w:ascii="Times New Roman" w:hAnsi="Times New Roman"/>
          <w:i/>
          <w:kern w:val="0"/>
          <w:sz w:val="24"/>
          <w:szCs w:val="24"/>
        </w:rPr>
        <w:t xml:space="preserve"> </w:t>
      </w:r>
      <w:r w:rsidR="008F7607" w:rsidRPr="008F7607">
        <w:rPr>
          <w:rFonts w:ascii="Times New Roman" w:hAnsi="Times New Roman"/>
          <w:i/>
          <w:kern w:val="0"/>
          <w:sz w:val="24"/>
          <w:szCs w:val="24"/>
        </w:rPr>
        <w:t>it is necessary to set a</w:t>
      </w:r>
      <w:r w:rsidR="008F7607" w:rsidRPr="00806D94">
        <w:rPr>
          <w:rFonts w:ascii="Times New Roman" w:hAnsi="Times New Roman"/>
          <w:i/>
          <w:iCs/>
          <w:kern w:val="0"/>
          <w:sz w:val="24"/>
          <w:szCs w:val="24"/>
        </w:rPr>
        <w:t xml:space="preserve"> </w:t>
      </w:r>
      <w:r w:rsidR="008F7607" w:rsidRPr="00806D94">
        <w:rPr>
          <w:rFonts w:ascii="Times New Roman" w:hAnsi="Times New Roman"/>
          <w:i/>
          <w:iCs/>
          <w:color w:val="000000"/>
          <w:kern w:val="0"/>
          <w:sz w:val="24"/>
          <w:szCs w:val="24"/>
        </w:rPr>
        <w:t>maximum in-plain resolution.</w:t>
      </w:r>
    </w:p>
    <w:p w14:paraId="51A9FDCF" w14:textId="77777777" w:rsidR="008F7607" w:rsidRDefault="008F7607" w:rsidP="00C44CAC">
      <w:pPr>
        <w:spacing w:line="360" w:lineRule="auto"/>
        <w:rPr>
          <w:rFonts w:ascii="Times New Roman" w:hAnsi="Times New Roman"/>
          <w:color w:val="000000"/>
          <w:kern w:val="0"/>
          <w:sz w:val="24"/>
          <w:szCs w:val="24"/>
        </w:rPr>
      </w:pPr>
    </w:p>
    <w:p w14:paraId="61C52201" w14:textId="76899D50" w:rsidR="008F7607" w:rsidRPr="008F7607" w:rsidRDefault="008F7607" w:rsidP="008F7607">
      <w:pPr>
        <w:rPr>
          <w:rFonts w:ascii="Times New Roman" w:hAnsi="Times New Roman"/>
          <w:color w:val="000000"/>
          <w:kern w:val="0"/>
          <w:sz w:val="24"/>
          <w:szCs w:val="24"/>
        </w:rPr>
      </w:pPr>
      <w:r w:rsidRPr="00BC1F3B">
        <w:rPr>
          <w:rFonts w:ascii="Times New Roman" w:hAnsi="Times New Roman"/>
          <w:b/>
          <w:color w:val="000000"/>
          <w:kern w:val="0"/>
          <w:sz w:val="24"/>
          <w:szCs w:val="24"/>
        </w:rPr>
        <w:t>C</w:t>
      </w:r>
      <w:r w:rsidRPr="00BC1F3B">
        <w:rPr>
          <w:rFonts w:ascii="Times New Roman" w:hAnsi="Times New Roman" w:hint="eastAsia"/>
          <w:b/>
          <w:color w:val="000000"/>
          <w:kern w:val="0"/>
          <w:sz w:val="24"/>
          <w:szCs w:val="24"/>
        </w:rPr>
        <w:t xml:space="preserve">omment </w:t>
      </w:r>
      <w:r>
        <w:rPr>
          <w:rFonts w:ascii="Times New Roman" w:hAnsi="Times New Roman"/>
          <w:b/>
          <w:color w:val="000000"/>
          <w:kern w:val="0"/>
          <w:sz w:val="24"/>
          <w:szCs w:val="24"/>
        </w:rPr>
        <w:t>6</w:t>
      </w:r>
      <w:r w:rsidRPr="00BC1F3B">
        <w:rPr>
          <w:rFonts w:ascii="Times New Roman" w:hAnsi="Times New Roman" w:hint="eastAsia"/>
          <w:b/>
          <w:color w:val="000000"/>
          <w:kern w:val="0"/>
          <w:sz w:val="24"/>
          <w:szCs w:val="24"/>
        </w:rPr>
        <w:t>:</w:t>
      </w:r>
      <w:r>
        <w:rPr>
          <w:rFonts w:ascii="Times New Roman" w:hAnsi="Times New Roman" w:hint="eastAsia"/>
          <w:b/>
          <w:color w:val="000000"/>
          <w:kern w:val="0"/>
          <w:sz w:val="24"/>
          <w:szCs w:val="24"/>
        </w:rPr>
        <w:t xml:space="preserve"> </w:t>
      </w:r>
      <w:r w:rsidRPr="008F7607">
        <w:rPr>
          <w:rFonts w:ascii="Times New Roman" w:hAnsi="Times New Roman"/>
          <w:color w:val="000000"/>
          <w:kern w:val="0"/>
          <w:sz w:val="24"/>
          <w:szCs w:val="24"/>
        </w:rPr>
        <w:t xml:space="preserve">The description of the model in section 2.2 is not clear, especially Each layer of the encoding path contains two 3 × 3 × 3 convolution layers, each followed by a </w:t>
      </w:r>
      <w:proofErr w:type="spellStart"/>
      <w:r w:rsidRPr="008F7607">
        <w:rPr>
          <w:rFonts w:ascii="Times New Roman" w:hAnsi="Times New Roman"/>
          <w:color w:val="000000"/>
          <w:kern w:val="0"/>
          <w:sz w:val="24"/>
          <w:szCs w:val="24"/>
        </w:rPr>
        <w:t>ReLu</w:t>
      </w:r>
      <w:proofErr w:type="spellEnd"/>
      <w:r w:rsidRPr="008F7607">
        <w:rPr>
          <w:rFonts w:ascii="Times New Roman" w:hAnsi="Times New Roman"/>
          <w:color w:val="000000"/>
          <w:kern w:val="0"/>
          <w:sz w:val="24"/>
          <w:szCs w:val="24"/>
        </w:rPr>
        <w:t xml:space="preserve"> layer, followed by a 2 × 2 × Maximum pool layer with step size of 2 in each direction of 2. In the decoding path, each layer contains a 2 with a step size of 2 × 2 × 2, followed by two 3 × 3 × 3, each followed by a </w:t>
      </w:r>
      <w:proofErr w:type="spellStart"/>
      <w:r w:rsidRPr="008F7607">
        <w:rPr>
          <w:rFonts w:ascii="Times New Roman" w:hAnsi="Times New Roman"/>
          <w:color w:val="000000"/>
          <w:kern w:val="0"/>
          <w:sz w:val="24"/>
          <w:szCs w:val="24"/>
        </w:rPr>
        <w:t>RuLu</w:t>
      </w:r>
      <w:proofErr w:type="spellEnd"/>
      <w:r w:rsidRPr="008F7607">
        <w:rPr>
          <w:rFonts w:ascii="Times New Roman" w:hAnsi="Times New Roman"/>
          <w:color w:val="000000"/>
          <w:kern w:val="0"/>
          <w:sz w:val="24"/>
          <w:szCs w:val="24"/>
        </w:rPr>
        <w:t xml:space="preserve"> layer.</w:t>
      </w:r>
    </w:p>
    <w:p w14:paraId="5D38A956" w14:textId="60B80550" w:rsidR="008F7607" w:rsidRDefault="008F7607" w:rsidP="00C44CAC">
      <w:pPr>
        <w:spacing w:line="360" w:lineRule="auto"/>
        <w:rPr>
          <w:rFonts w:ascii="Times New Roman" w:hAnsi="Times New Roman"/>
          <w:i/>
          <w:color w:val="000000"/>
          <w:sz w:val="24"/>
          <w:szCs w:val="24"/>
        </w:rPr>
      </w:pPr>
      <w:r w:rsidRPr="008972EF">
        <w:rPr>
          <w:rFonts w:ascii="Times New Roman" w:hAnsi="Times New Roman" w:hint="eastAsia"/>
          <w:b/>
          <w:i/>
          <w:color w:val="000000"/>
          <w:kern w:val="0"/>
          <w:sz w:val="24"/>
          <w:szCs w:val="24"/>
        </w:rPr>
        <w:t>Re:</w:t>
      </w:r>
      <w:r w:rsidRPr="00251315">
        <w:rPr>
          <w:rFonts w:ascii="Times New Roman" w:hAnsi="Times New Roman"/>
          <w:kern w:val="0"/>
          <w:sz w:val="24"/>
          <w:szCs w:val="24"/>
        </w:rPr>
        <w:t xml:space="preserve"> </w:t>
      </w:r>
      <w:r w:rsidR="009D38EE" w:rsidRPr="009D38EE">
        <w:rPr>
          <w:rFonts w:ascii="Times New Roman" w:hAnsi="Times New Roman"/>
          <w:i/>
          <w:kern w:val="0"/>
          <w:sz w:val="24"/>
          <w:szCs w:val="24"/>
        </w:rPr>
        <w:t>We are very grateful for you to point out this.</w:t>
      </w:r>
      <w:r w:rsidR="009D38EE">
        <w:rPr>
          <w:rFonts w:ascii="Times New Roman" w:hAnsi="Times New Roman"/>
          <w:i/>
          <w:kern w:val="0"/>
          <w:sz w:val="24"/>
          <w:szCs w:val="24"/>
        </w:rPr>
        <w:t xml:space="preserve"> </w:t>
      </w:r>
      <w:r w:rsidR="009D38EE" w:rsidRPr="00163547">
        <w:rPr>
          <w:rFonts w:ascii="Times New Roman" w:hAnsi="Times New Roman"/>
          <w:i/>
          <w:color w:val="000000"/>
          <w:kern w:val="0"/>
          <w:sz w:val="24"/>
          <w:szCs w:val="24"/>
        </w:rPr>
        <w:t>We have corrected it to</w:t>
      </w:r>
      <w:r w:rsidR="009D38EE">
        <w:rPr>
          <w:rFonts w:ascii="Times New Roman" w:hAnsi="Times New Roman"/>
          <w:i/>
          <w:color w:val="000000"/>
          <w:kern w:val="0"/>
          <w:sz w:val="24"/>
          <w:szCs w:val="24"/>
        </w:rPr>
        <w:t xml:space="preserve"> </w:t>
      </w:r>
      <w:r w:rsidR="009D38EE">
        <w:rPr>
          <w:rFonts w:ascii="Times New Roman" w:hAnsi="Times New Roman"/>
          <w:i/>
          <w:color w:val="000000"/>
          <w:sz w:val="24"/>
          <w:szCs w:val="24"/>
        </w:rPr>
        <w:t>“</w:t>
      </w:r>
      <w:r w:rsidR="009D38EE" w:rsidRPr="009D38EE">
        <w:rPr>
          <w:rFonts w:ascii="Times New Roman" w:hAnsi="Times New Roman"/>
          <w:i/>
          <w:color w:val="000000"/>
          <w:sz w:val="24"/>
          <w:szCs w:val="24"/>
        </w:rPr>
        <w:t xml:space="preserve">The network includes an encoding path and a decoding path, each of which has four resolution levels. Each level of the encoding path contains two 3 × 3 × 3 convolution layers, and the convolution layers followed by a </w:t>
      </w:r>
      <w:proofErr w:type="spellStart"/>
      <w:r w:rsidR="009D38EE" w:rsidRPr="009D38EE">
        <w:rPr>
          <w:rFonts w:ascii="Times New Roman" w:hAnsi="Times New Roman"/>
          <w:i/>
          <w:color w:val="000000"/>
          <w:sz w:val="24"/>
          <w:szCs w:val="24"/>
        </w:rPr>
        <w:t>ReLu</w:t>
      </w:r>
      <w:proofErr w:type="spellEnd"/>
      <w:r w:rsidR="009D38EE" w:rsidRPr="009D38EE">
        <w:rPr>
          <w:rFonts w:ascii="Times New Roman" w:hAnsi="Times New Roman"/>
          <w:i/>
          <w:color w:val="000000"/>
          <w:sz w:val="24"/>
          <w:szCs w:val="24"/>
        </w:rPr>
        <w:t xml:space="preserve"> layer and a 2 × 2 ×2 Maximum pool layer with step size of 2. In the decoding path, each level also contains two 3 × 3 × 3 convolution layers, and the convolution layers followed by a </w:t>
      </w:r>
      <w:proofErr w:type="spellStart"/>
      <w:r w:rsidR="009D38EE" w:rsidRPr="009D38EE">
        <w:rPr>
          <w:rFonts w:ascii="Times New Roman" w:hAnsi="Times New Roman"/>
          <w:i/>
          <w:color w:val="000000"/>
          <w:sz w:val="24"/>
          <w:szCs w:val="24"/>
        </w:rPr>
        <w:t>ReLu</w:t>
      </w:r>
      <w:proofErr w:type="spellEnd"/>
      <w:r w:rsidR="009D38EE" w:rsidRPr="009D38EE">
        <w:rPr>
          <w:rFonts w:ascii="Times New Roman" w:hAnsi="Times New Roman"/>
          <w:i/>
          <w:color w:val="000000"/>
          <w:sz w:val="24"/>
          <w:szCs w:val="24"/>
        </w:rPr>
        <w:t xml:space="preserve"> layer and an </w:t>
      </w:r>
      <w:proofErr w:type="spellStart"/>
      <w:r w:rsidR="009D38EE" w:rsidRPr="009D38EE">
        <w:rPr>
          <w:rFonts w:ascii="Times New Roman" w:hAnsi="Times New Roman"/>
          <w:i/>
          <w:color w:val="000000"/>
          <w:sz w:val="24"/>
          <w:szCs w:val="24"/>
        </w:rPr>
        <w:t>upsampl</w:t>
      </w:r>
      <w:r w:rsidR="00806D94">
        <w:rPr>
          <w:rFonts w:ascii="Times New Roman" w:hAnsi="Times New Roman"/>
          <w:i/>
          <w:color w:val="000000"/>
          <w:sz w:val="24"/>
          <w:szCs w:val="24"/>
        </w:rPr>
        <w:t>ing</w:t>
      </w:r>
      <w:proofErr w:type="spellEnd"/>
      <w:r w:rsidR="009D38EE" w:rsidRPr="009D38EE">
        <w:rPr>
          <w:rFonts w:ascii="Times New Roman" w:hAnsi="Times New Roman"/>
          <w:i/>
          <w:color w:val="000000"/>
          <w:sz w:val="24"/>
          <w:szCs w:val="24"/>
        </w:rPr>
        <w:t xml:space="preserve"> layer.</w:t>
      </w:r>
      <w:r w:rsidR="009D38EE">
        <w:rPr>
          <w:rFonts w:ascii="Times New Roman" w:hAnsi="Times New Roman"/>
          <w:i/>
          <w:color w:val="000000"/>
          <w:sz w:val="24"/>
          <w:szCs w:val="24"/>
        </w:rPr>
        <w:t>”</w:t>
      </w:r>
    </w:p>
    <w:p w14:paraId="6F92C918" w14:textId="6D399035" w:rsidR="009D38EE" w:rsidRDefault="009D38EE" w:rsidP="00C44CAC">
      <w:pPr>
        <w:spacing w:line="360" w:lineRule="auto"/>
        <w:rPr>
          <w:rFonts w:ascii="Times New Roman" w:hAnsi="Times New Roman"/>
          <w:i/>
          <w:color w:val="000000"/>
          <w:sz w:val="24"/>
          <w:szCs w:val="24"/>
        </w:rPr>
      </w:pPr>
    </w:p>
    <w:p w14:paraId="3C671541" w14:textId="2867D25C" w:rsidR="009D38EE" w:rsidRDefault="009D38EE" w:rsidP="009D38EE">
      <w:pPr>
        <w:rPr>
          <w:rFonts w:ascii="Times New Roman" w:hAnsi="Times New Roman"/>
          <w:color w:val="000000"/>
          <w:kern w:val="0"/>
          <w:sz w:val="24"/>
          <w:szCs w:val="24"/>
        </w:rPr>
      </w:pPr>
      <w:r w:rsidRPr="00BC1F3B">
        <w:rPr>
          <w:rFonts w:ascii="Times New Roman" w:hAnsi="Times New Roman"/>
          <w:b/>
          <w:color w:val="000000"/>
          <w:kern w:val="0"/>
          <w:sz w:val="24"/>
          <w:szCs w:val="24"/>
        </w:rPr>
        <w:t>C</w:t>
      </w:r>
      <w:r w:rsidRPr="00BC1F3B">
        <w:rPr>
          <w:rFonts w:ascii="Times New Roman" w:hAnsi="Times New Roman" w:hint="eastAsia"/>
          <w:b/>
          <w:color w:val="000000"/>
          <w:kern w:val="0"/>
          <w:sz w:val="24"/>
          <w:szCs w:val="24"/>
        </w:rPr>
        <w:t xml:space="preserve">omment </w:t>
      </w:r>
      <w:r>
        <w:rPr>
          <w:rFonts w:ascii="Times New Roman" w:hAnsi="Times New Roman"/>
          <w:b/>
          <w:color w:val="000000"/>
          <w:kern w:val="0"/>
          <w:sz w:val="24"/>
          <w:szCs w:val="24"/>
        </w:rPr>
        <w:t>7</w:t>
      </w:r>
      <w:r w:rsidRPr="00BC1F3B">
        <w:rPr>
          <w:rFonts w:ascii="Times New Roman" w:hAnsi="Times New Roman" w:hint="eastAsia"/>
          <w:b/>
          <w:color w:val="000000"/>
          <w:kern w:val="0"/>
          <w:sz w:val="24"/>
          <w:szCs w:val="24"/>
        </w:rPr>
        <w:t>:</w:t>
      </w:r>
      <w:r>
        <w:rPr>
          <w:rFonts w:ascii="Times New Roman" w:hAnsi="Times New Roman" w:hint="eastAsia"/>
          <w:b/>
          <w:color w:val="000000"/>
          <w:kern w:val="0"/>
          <w:sz w:val="24"/>
          <w:szCs w:val="24"/>
        </w:rPr>
        <w:t xml:space="preserve"> </w:t>
      </w:r>
      <w:r w:rsidRPr="009D38EE">
        <w:rPr>
          <w:rFonts w:ascii="Times New Roman" w:hAnsi="Times New Roman"/>
          <w:color w:val="000000"/>
          <w:kern w:val="0"/>
          <w:sz w:val="24"/>
          <w:szCs w:val="24"/>
        </w:rPr>
        <w:t>The first stage can be formulated as a binary segmentation task; whether a pixel is an abdomen or not. Making multi-class output for the stage makes little to no sense.</w:t>
      </w:r>
    </w:p>
    <w:p w14:paraId="59A73BF9" w14:textId="7123FD2A" w:rsidR="009D38EE" w:rsidRDefault="009D38EE" w:rsidP="009D38EE">
      <w:pPr>
        <w:spacing w:line="360" w:lineRule="auto"/>
        <w:rPr>
          <w:rFonts w:ascii="Times New Roman" w:hAnsi="Times New Roman"/>
          <w:color w:val="000000"/>
          <w:kern w:val="0"/>
          <w:sz w:val="24"/>
          <w:szCs w:val="24"/>
        </w:rPr>
      </w:pPr>
      <w:r w:rsidRPr="008972EF">
        <w:rPr>
          <w:rFonts w:ascii="Times New Roman" w:hAnsi="Times New Roman" w:hint="eastAsia"/>
          <w:b/>
          <w:i/>
          <w:color w:val="000000"/>
          <w:kern w:val="0"/>
          <w:sz w:val="24"/>
          <w:szCs w:val="24"/>
        </w:rPr>
        <w:t>Re:</w:t>
      </w:r>
      <w:r w:rsidRPr="00251315">
        <w:rPr>
          <w:rFonts w:ascii="Times New Roman" w:hAnsi="Times New Roman"/>
          <w:kern w:val="0"/>
          <w:sz w:val="24"/>
          <w:szCs w:val="24"/>
        </w:rPr>
        <w:t xml:space="preserve"> </w:t>
      </w:r>
      <w:r w:rsidRPr="009D38EE">
        <w:rPr>
          <w:rFonts w:ascii="Times New Roman" w:hAnsi="Times New Roman"/>
          <w:i/>
          <w:kern w:val="0"/>
          <w:sz w:val="24"/>
          <w:szCs w:val="24"/>
        </w:rPr>
        <w:t>Thanks for your considerate comment.</w:t>
      </w:r>
      <w:r>
        <w:rPr>
          <w:rFonts w:ascii="Times New Roman" w:hAnsi="Times New Roman"/>
          <w:i/>
          <w:kern w:val="0"/>
          <w:sz w:val="24"/>
          <w:szCs w:val="24"/>
        </w:rPr>
        <w:t xml:space="preserve"> </w:t>
      </w:r>
      <w:r w:rsidRPr="009D38EE">
        <w:rPr>
          <w:rFonts w:ascii="Times New Roman" w:hAnsi="Times New Roman"/>
          <w:i/>
          <w:kern w:val="0"/>
          <w:sz w:val="24"/>
          <w:szCs w:val="24"/>
        </w:rPr>
        <w:t>We did consider this option</w:t>
      </w:r>
      <w:r>
        <w:rPr>
          <w:rFonts w:ascii="Times New Roman" w:hAnsi="Times New Roman"/>
          <w:i/>
          <w:kern w:val="0"/>
          <w:sz w:val="24"/>
          <w:szCs w:val="24"/>
        </w:rPr>
        <w:t xml:space="preserve"> before submission</w:t>
      </w:r>
      <w:r w:rsidRPr="009D38EE">
        <w:rPr>
          <w:rFonts w:ascii="Times New Roman" w:hAnsi="Times New Roman"/>
          <w:i/>
          <w:kern w:val="0"/>
          <w:sz w:val="24"/>
          <w:szCs w:val="24"/>
        </w:rPr>
        <w:t>. The reason for using multi</w:t>
      </w:r>
      <w:r>
        <w:rPr>
          <w:rFonts w:ascii="Times New Roman" w:hAnsi="Times New Roman"/>
          <w:i/>
          <w:kern w:val="0"/>
          <w:sz w:val="24"/>
          <w:szCs w:val="24"/>
        </w:rPr>
        <w:t>-class</w:t>
      </w:r>
      <w:r w:rsidRPr="009D38EE">
        <w:rPr>
          <w:rFonts w:ascii="Times New Roman" w:hAnsi="Times New Roman"/>
          <w:i/>
          <w:kern w:val="0"/>
          <w:sz w:val="24"/>
          <w:szCs w:val="24"/>
        </w:rPr>
        <w:t xml:space="preserve"> output is that</w:t>
      </w:r>
      <w:r>
        <w:rPr>
          <w:rFonts w:ascii="Times New Roman" w:hAnsi="Times New Roman"/>
          <w:i/>
          <w:kern w:val="0"/>
          <w:sz w:val="24"/>
          <w:szCs w:val="24"/>
        </w:rPr>
        <w:t>, on the one hand</w:t>
      </w:r>
      <w:r w:rsidRPr="009D38EE">
        <w:rPr>
          <w:rFonts w:ascii="Times New Roman" w:hAnsi="Times New Roman"/>
          <w:i/>
          <w:kern w:val="0"/>
          <w:sz w:val="24"/>
          <w:szCs w:val="24"/>
        </w:rPr>
        <w:t xml:space="preserve"> </w:t>
      </w:r>
      <w:r w:rsidR="00B43524">
        <w:rPr>
          <w:rFonts w:ascii="Times New Roman" w:hAnsi="Times New Roman"/>
          <w:i/>
          <w:kern w:val="0"/>
          <w:sz w:val="24"/>
          <w:szCs w:val="24"/>
        </w:rPr>
        <w:t>that</w:t>
      </w:r>
      <w:r w:rsidRPr="009D38EE">
        <w:rPr>
          <w:rFonts w:ascii="Times New Roman" w:hAnsi="Times New Roman"/>
          <w:i/>
          <w:kern w:val="0"/>
          <w:sz w:val="24"/>
          <w:szCs w:val="24"/>
        </w:rPr>
        <w:t xml:space="preserve"> can</w:t>
      </w:r>
      <w:r>
        <w:rPr>
          <w:rFonts w:ascii="Times New Roman" w:hAnsi="Times New Roman"/>
          <w:i/>
          <w:kern w:val="0"/>
          <w:sz w:val="24"/>
          <w:szCs w:val="24"/>
        </w:rPr>
        <w:t xml:space="preserve"> </w:t>
      </w:r>
      <w:r w:rsidR="00B43524">
        <w:rPr>
          <w:rFonts w:ascii="Times New Roman" w:hAnsi="Times New Roman"/>
          <w:i/>
          <w:kern w:val="0"/>
          <w:sz w:val="24"/>
          <w:szCs w:val="24"/>
        </w:rPr>
        <w:t>make it</w:t>
      </w:r>
      <w:r>
        <w:rPr>
          <w:rFonts w:ascii="Times New Roman" w:hAnsi="Times New Roman"/>
          <w:i/>
          <w:kern w:val="0"/>
          <w:sz w:val="24"/>
          <w:szCs w:val="24"/>
        </w:rPr>
        <w:t xml:space="preserve"> available to</w:t>
      </w:r>
      <w:r w:rsidRPr="009D38EE">
        <w:rPr>
          <w:rFonts w:ascii="Times New Roman" w:hAnsi="Times New Roman"/>
          <w:i/>
          <w:kern w:val="0"/>
          <w:sz w:val="24"/>
          <w:szCs w:val="24"/>
        </w:rPr>
        <w:t xml:space="preserve"> evaluate the accuracy of each organ in the first stage, and</w:t>
      </w:r>
      <w:r w:rsidR="00B43524">
        <w:rPr>
          <w:rFonts w:ascii="Times New Roman" w:hAnsi="Times New Roman"/>
          <w:i/>
          <w:kern w:val="0"/>
          <w:sz w:val="24"/>
          <w:szCs w:val="24"/>
        </w:rPr>
        <w:t xml:space="preserve"> on the </w:t>
      </w:r>
      <w:r w:rsidR="00B43524">
        <w:rPr>
          <w:rFonts w:ascii="Times New Roman" w:hAnsi="Times New Roman"/>
          <w:i/>
          <w:kern w:val="0"/>
          <w:sz w:val="24"/>
          <w:szCs w:val="24"/>
        </w:rPr>
        <w:lastRenderedPageBreak/>
        <w:t>other hand</w:t>
      </w:r>
      <w:r w:rsidRPr="009D38EE">
        <w:rPr>
          <w:rFonts w:ascii="Times New Roman" w:hAnsi="Times New Roman"/>
          <w:i/>
          <w:kern w:val="0"/>
          <w:sz w:val="24"/>
          <w:szCs w:val="24"/>
        </w:rPr>
        <w:t xml:space="preserve"> </w:t>
      </w:r>
      <w:r w:rsidR="00B43524">
        <w:rPr>
          <w:rFonts w:ascii="Times New Roman" w:hAnsi="Times New Roman"/>
          <w:i/>
          <w:kern w:val="0"/>
          <w:sz w:val="24"/>
          <w:szCs w:val="24"/>
        </w:rPr>
        <w:t>that</w:t>
      </w:r>
      <w:r w:rsidRPr="009D38EE">
        <w:rPr>
          <w:rFonts w:ascii="Times New Roman" w:hAnsi="Times New Roman"/>
          <w:i/>
          <w:kern w:val="0"/>
          <w:sz w:val="24"/>
          <w:szCs w:val="24"/>
        </w:rPr>
        <w:t xml:space="preserve"> has little impact on reasoning time</w:t>
      </w:r>
      <w:r w:rsidR="00B43524">
        <w:rPr>
          <w:rFonts w:ascii="Times New Roman" w:hAnsi="Times New Roman"/>
          <w:i/>
          <w:kern w:val="0"/>
          <w:sz w:val="24"/>
          <w:szCs w:val="24"/>
        </w:rPr>
        <w:t>. What’s more, the multi-class output is more suitable for the maximum region growth algorithm.</w:t>
      </w:r>
    </w:p>
    <w:p w14:paraId="545E3012" w14:textId="30DAD118" w:rsidR="009D38EE" w:rsidRDefault="009D38EE" w:rsidP="00C44CAC">
      <w:pPr>
        <w:spacing w:line="360" w:lineRule="auto"/>
        <w:rPr>
          <w:rFonts w:ascii="Times New Roman" w:hAnsi="Times New Roman"/>
          <w:i/>
          <w:color w:val="000000"/>
          <w:sz w:val="24"/>
          <w:szCs w:val="24"/>
        </w:rPr>
      </w:pPr>
    </w:p>
    <w:p w14:paraId="37DDC5BA" w14:textId="354F0622" w:rsidR="00B43524" w:rsidRDefault="00B43524" w:rsidP="00B43524">
      <w:pPr>
        <w:rPr>
          <w:rFonts w:ascii="Times New Roman" w:hAnsi="Times New Roman"/>
          <w:color w:val="000000"/>
          <w:kern w:val="0"/>
          <w:sz w:val="24"/>
          <w:szCs w:val="24"/>
        </w:rPr>
      </w:pPr>
      <w:r w:rsidRPr="00BC1F3B">
        <w:rPr>
          <w:rFonts w:ascii="Times New Roman" w:hAnsi="Times New Roman"/>
          <w:b/>
          <w:color w:val="000000"/>
          <w:kern w:val="0"/>
          <w:sz w:val="24"/>
          <w:szCs w:val="24"/>
        </w:rPr>
        <w:t>C</w:t>
      </w:r>
      <w:r w:rsidRPr="00BC1F3B">
        <w:rPr>
          <w:rFonts w:ascii="Times New Roman" w:hAnsi="Times New Roman" w:hint="eastAsia"/>
          <w:b/>
          <w:color w:val="000000"/>
          <w:kern w:val="0"/>
          <w:sz w:val="24"/>
          <w:szCs w:val="24"/>
        </w:rPr>
        <w:t xml:space="preserve">omment </w:t>
      </w:r>
      <w:r>
        <w:rPr>
          <w:rFonts w:ascii="Times New Roman" w:hAnsi="Times New Roman"/>
          <w:b/>
          <w:color w:val="000000"/>
          <w:kern w:val="0"/>
          <w:sz w:val="24"/>
          <w:szCs w:val="24"/>
        </w:rPr>
        <w:t>8</w:t>
      </w:r>
      <w:r w:rsidRPr="00BC1F3B">
        <w:rPr>
          <w:rFonts w:ascii="Times New Roman" w:hAnsi="Times New Roman" w:hint="eastAsia"/>
          <w:b/>
          <w:color w:val="000000"/>
          <w:kern w:val="0"/>
          <w:sz w:val="24"/>
          <w:szCs w:val="24"/>
        </w:rPr>
        <w:t>:</w:t>
      </w:r>
      <w:r>
        <w:rPr>
          <w:rFonts w:ascii="Times New Roman" w:hAnsi="Times New Roman" w:hint="eastAsia"/>
          <w:b/>
          <w:color w:val="000000"/>
          <w:kern w:val="0"/>
          <w:sz w:val="24"/>
          <w:szCs w:val="24"/>
        </w:rPr>
        <w:t xml:space="preserve"> </w:t>
      </w:r>
      <w:r w:rsidR="001102B8" w:rsidRPr="001102B8">
        <w:rPr>
          <w:rFonts w:ascii="Times New Roman" w:hAnsi="Times New Roman"/>
          <w:color w:val="000000"/>
          <w:kern w:val="0"/>
          <w:sz w:val="24"/>
          <w:szCs w:val="24"/>
        </w:rPr>
        <w:t>Since the training strategy of semi-supervised learning is not mentioned, I suppose it is using the pseudo-labels as a label. But you need to mention the strategy explicitly for the readers.</w:t>
      </w:r>
    </w:p>
    <w:p w14:paraId="51F739C6" w14:textId="519F269D" w:rsidR="00B43524" w:rsidRDefault="00B43524" w:rsidP="00B43524">
      <w:pPr>
        <w:spacing w:line="360" w:lineRule="auto"/>
        <w:rPr>
          <w:rFonts w:ascii="Times New Roman" w:hAnsi="Times New Roman"/>
          <w:color w:val="000000"/>
          <w:kern w:val="0"/>
          <w:sz w:val="24"/>
          <w:szCs w:val="24"/>
        </w:rPr>
      </w:pPr>
      <w:r w:rsidRPr="008972EF">
        <w:rPr>
          <w:rFonts w:ascii="Times New Roman" w:hAnsi="Times New Roman" w:hint="eastAsia"/>
          <w:b/>
          <w:i/>
          <w:color w:val="000000"/>
          <w:kern w:val="0"/>
          <w:sz w:val="24"/>
          <w:szCs w:val="24"/>
        </w:rPr>
        <w:t>Re:</w:t>
      </w:r>
      <w:r w:rsidRPr="00251315">
        <w:rPr>
          <w:rFonts w:ascii="Times New Roman" w:hAnsi="Times New Roman"/>
          <w:kern w:val="0"/>
          <w:sz w:val="24"/>
          <w:szCs w:val="24"/>
        </w:rPr>
        <w:t xml:space="preserve"> </w:t>
      </w:r>
      <w:r w:rsidRPr="009D38EE">
        <w:rPr>
          <w:rFonts w:ascii="Times New Roman" w:hAnsi="Times New Roman"/>
          <w:i/>
          <w:kern w:val="0"/>
          <w:sz w:val="24"/>
          <w:szCs w:val="24"/>
        </w:rPr>
        <w:t>Thanks for your considerate comment</w:t>
      </w:r>
      <w:r>
        <w:rPr>
          <w:rFonts w:ascii="Times New Roman" w:hAnsi="Times New Roman"/>
          <w:i/>
          <w:kern w:val="0"/>
          <w:sz w:val="24"/>
          <w:szCs w:val="24"/>
        </w:rPr>
        <w:t>.</w:t>
      </w:r>
      <w:r w:rsidR="00B026B0" w:rsidRPr="00B026B0">
        <w:t xml:space="preserve"> </w:t>
      </w:r>
      <w:r w:rsidR="00B026B0" w:rsidRPr="00B026B0">
        <w:rPr>
          <w:rFonts w:ascii="Times New Roman" w:hAnsi="Times New Roman"/>
          <w:i/>
          <w:kern w:val="0"/>
          <w:sz w:val="24"/>
          <w:szCs w:val="24"/>
        </w:rPr>
        <w:t>We added a description of semi supervised learning strategies</w:t>
      </w:r>
      <w:r w:rsidR="00B026B0">
        <w:rPr>
          <w:rFonts w:ascii="Times New Roman" w:hAnsi="Times New Roman"/>
          <w:i/>
          <w:kern w:val="0"/>
          <w:sz w:val="24"/>
          <w:szCs w:val="24"/>
        </w:rPr>
        <w:t>. “</w:t>
      </w:r>
      <w:r w:rsidR="00B026B0" w:rsidRPr="00B026B0">
        <w:rPr>
          <w:rFonts w:ascii="Times New Roman" w:hAnsi="Times New Roman"/>
          <w:i/>
          <w:kern w:val="0"/>
          <w:sz w:val="24"/>
          <w:szCs w:val="24"/>
        </w:rPr>
        <w:t>We use the labeled data to train the model in the first 50 epochs, and then introduce the unlabeled data. We use the trained model to segmentation the unlabeled dataset after each five epochs, and we use the results as the label for training.</w:t>
      </w:r>
      <w:r w:rsidR="00B026B0">
        <w:rPr>
          <w:rFonts w:ascii="Times New Roman" w:hAnsi="Times New Roman"/>
          <w:i/>
          <w:kern w:val="0"/>
          <w:sz w:val="24"/>
          <w:szCs w:val="24"/>
        </w:rPr>
        <w:t>”</w:t>
      </w:r>
    </w:p>
    <w:p w14:paraId="55945DC2" w14:textId="4344605F" w:rsidR="00B43524" w:rsidRDefault="00B43524" w:rsidP="00C44CAC">
      <w:pPr>
        <w:spacing w:line="360" w:lineRule="auto"/>
        <w:rPr>
          <w:rFonts w:ascii="Times New Roman" w:hAnsi="Times New Roman"/>
          <w:i/>
          <w:color w:val="000000"/>
          <w:sz w:val="24"/>
          <w:szCs w:val="24"/>
        </w:rPr>
      </w:pPr>
    </w:p>
    <w:p w14:paraId="65E41F6F" w14:textId="7CC37865" w:rsidR="00B026B0" w:rsidRDefault="00B026B0" w:rsidP="00B026B0">
      <w:pPr>
        <w:rPr>
          <w:rFonts w:ascii="Times New Roman" w:hAnsi="Times New Roman"/>
          <w:color w:val="000000"/>
          <w:kern w:val="0"/>
          <w:sz w:val="24"/>
          <w:szCs w:val="24"/>
        </w:rPr>
      </w:pPr>
      <w:r w:rsidRPr="00BC1F3B">
        <w:rPr>
          <w:rFonts w:ascii="Times New Roman" w:hAnsi="Times New Roman"/>
          <w:b/>
          <w:color w:val="000000"/>
          <w:kern w:val="0"/>
          <w:sz w:val="24"/>
          <w:szCs w:val="24"/>
        </w:rPr>
        <w:t>C</w:t>
      </w:r>
      <w:r w:rsidRPr="00BC1F3B">
        <w:rPr>
          <w:rFonts w:ascii="Times New Roman" w:hAnsi="Times New Roman" w:hint="eastAsia"/>
          <w:b/>
          <w:color w:val="000000"/>
          <w:kern w:val="0"/>
          <w:sz w:val="24"/>
          <w:szCs w:val="24"/>
        </w:rPr>
        <w:t xml:space="preserve">omment </w:t>
      </w:r>
      <w:r>
        <w:rPr>
          <w:rFonts w:ascii="Times New Roman" w:hAnsi="Times New Roman"/>
          <w:b/>
          <w:color w:val="000000"/>
          <w:kern w:val="0"/>
          <w:sz w:val="24"/>
          <w:szCs w:val="24"/>
        </w:rPr>
        <w:t>9</w:t>
      </w:r>
      <w:r w:rsidRPr="00BC1F3B">
        <w:rPr>
          <w:rFonts w:ascii="Times New Roman" w:hAnsi="Times New Roman" w:hint="eastAsia"/>
          <w:b/>
          <w:color w:val="000000"/>
          <w:kern w:val="0"/>
          <w:sz w:val="24"/>
          <w:szCs w:val="24"/>
        </w:rPr>
        <w:t>:</w:t>
      </w:r>
      <w:r>
        <w:rPr>
          <w:rFonts w:ascii="Times New Roman" w:hAnsi="Times New Roman" w:hint="eastAsia"/>
          <w:b/>
          <w:color w:val="000000"/>
          <w:kern w:val="0"/>
          <w:sz w:val="24"/>
          <w:szCs w:val="24"/>
        </w:rPr>
        <w:t xml:space="preserve"> </w:t>
      </w:r>
      <w:r w:rsidRPr="00B026B0">
        <w:rPr>
          <w:rFonts w:ascii="Times New Roman" w:hAnsi="Times New Roman"/>
          <w:color w:val="000000"/>
          <w:kern w:val="0"/>
          <w:sz w:val="24"/>
          <w:szCs w:val="24"/>
        </w:rPr>
        <w:t>No reasoning behind why only 50 unlabeled data were used and how there were selected.</w:t>
      </w:r>
    </w:p>
    <w:p w14:paraId="7B96C89A" w14:textId="30B27130" w:rsidR="00B026B0" w:rsidRDefault="00B026B0" w:rsidP="00B026B0">
      <w:pPr>
        <w:spacing w:line="360" w:lineRule="auto"/>
        <w:rPr>
          <w:rFonts w:ascii="Times New Roman" w:hAnsi="Times New Roman"/>
          <w:color w:val="000000"/>
          <w:kern w:val="0"/>
          <w:sz w:val="24"/>
          <w:szCs w:val="24"/>
        </w:rPr>
      </w:pPr>
      <w:r w:rsidRPr="008972EF">
        <w:rPr>
          <w:rFonts w:ascii="Times New Roman" w:hAnsi="Times New Roman" w:hint="eastAsia"/>
          <w:b/>
          <w:i/>
          <w:color w:val="000000"/>
          <w:kern w:val="0"/>
          <w:sz w:val="24"/>
          <w:szCs w:val="24"/>
        </w:rPr>
        <w:t>Re:</w:t>
      </w:r>
      <w:r w:rsidRPr="00251315">
        <w:rPr>
          <w:rFonts w:ascii="Times New Roman" w:hAnsi="Times New Roman"/>
          <w:kern w:val="0"/>
          <w:sz w:val="24"/>
          <w:szCs w:val="24"/>
        </w:rPr>
        <w:t xml:space="preserve"> </w:t>
      </w:r>
      <w:r w:rsidRPr="009D38EE">
        <w:rPr>
          <w:rFonts w:ascii="Times New Roman" w:hAnsi="Times New Roman"/>
          <w:i/>
          <w:kern w:val="0"/>
          <w:sz w:val="24"/>
          <w:szCs w:val="24"/>
        </w:rPr>
        <w:t>Thanks for your considerate comment</w:t>
      </w:r>
      <w:r>
        <w:rPr>
          <w:rFonts w:ascii="Times New Roman" w:hAnsi="Times New Roman"/>
          <w:i/>
          <w:kern w:val="0"/>
          <w:sz w:val="24"/>
          <w:szCs w:val="24"/>
        </w:rPr>
        <w:t>.</w:t>
      </w:r>
      <w:r w:rsidRPr="00B026B0">
        <w:t xml:space="preserve"> </w:t>
      </w:r>
      <w:r w:rsidRPr="00B026B0">
        <w:rPr>
          <w:rFonts w:ascii="Times New Roman" w:hAnsi="Times New Roman"/>
          <w:i/>
          <w:kern w:val="0"/>
          <w:sz w:val="24"/>
          <w:szCs w:val="24"/>
        </w:rPr>
        <w:t xml:space="preserve">We added a description of </w:t>
      </w:r>
      <w:r w:rsidR="00CA74D5">
        <w:rPr>
          <w:rFonts w:ascii="Times New Roman" w:hAnsi="Times New Roman"/>
          <w:i/>
          <w:kern w:val="0"/>
          <w:sz w:val="24"/>
          <w:szCs w:val="24"/>
        </w:rPr>
        <w:t>the reason</w:t>
      </w:r>
      <w:r>
        <w:rPr>
          <w:rFonts w:ascii="Times New Roman" w:hAnsi="Times New Roman"/>
          <w:i/>
          <w:kern w:val="0"/>
          <w:sz w:val="24"/>
          <w:szCs w:val="24"/>
        </w:rPr>
        <w:t>. “</w:t>
      </w:r>
      <w:r w:rsidR="00CA74D5" w:rsidRPr="00CA74D5">
        <w:rPr>
          <w:rFonts w:ascii="Times New Roman" w:hAnsi="Times New Roman"/>
          <w:i/>
          <w:kern w:val="0"/>
          <w:sz w:val="24"/>
          <w:szCs w:val="24"/>
        </w:rPr>
        <w:t>In order to further improve the robustness of the network on different data, we adopt the training strategy of semi-supervised learning. Since no research has proved that more unlabeled data in semi supervised learning is better, we set the unlabeled data as much as the number of labeled data. In the training process, we use 40 labeled data and 50 randomly selected unlabeled data as the training set used in the stage of global locating and organ locating.</w:t>
      </w:r>
      <w:r>
        <w:rPr>
          <w:rFonts w:ascii="Times New Roman" w:hAnsi="Times New Roman"/>
          <w:i/>
          <w:kern w:val="0"/>
          <w:sz w:val="24"/>
          <w:szCs w:val="24"/>
        </w:rPr>
        <w:t>”</w:t>
      </w:r>
    </w:p>
    <w:p w14:paraId="3131FDD8" w14:textId="77777777" w:rsidR="00B026B0" w:rsidRPr="00B026B0" w:rsidRDefault="00B026B0" w:rsidP="00C44CAC">
      <w:pPr>
        <w:spacing w:line="360" w:lineRule="auto"/>
        <w:rPr>
          <w:rFonts w:ascii="Times New Roman" w:hAnsi="Times New Roman"/>
          <w:i/>
          <w:color w:val="000000"/>
          <w:sz w:val="24"/>
          <w:szCs w:val="24"/>
        </w:rPr>
      </w:pPr>
    </w:p>
    <w:p w14:paraId="6D6DAE9B" w14:textId="312E475A" w:rsidR="00CA74D5" w:rsidRDefault="00CA74D5" w:rsidP="00CA74D5">
      <w:pPr>
        <w:rPr>
          <w:rFonts w:ascii="Times New Roman" w:hAnsi="Times New Roman"/>
          <w:color w:val="000000"/>
          <w:kern w:val="0"/>
          <w:sz w:val="24"/>
          <w:szCs w:val="24"/>
        </w:rPr>
      </w:pPr>
      <w:r w:rsidRPr="00BC1F3B">
        <w:rPr>
          <w:rFonts w:ascii="Times New Roman" w:hAnsi="Times New Roman"/>
          <w:b/>
          <w:color w:val="000000"/>
          <w:kern w:val="0"/>
          <w:sz w:val="24"/>
          <w:szCs w:val="24"/>
        </w:rPr>
        <w:t>C</w:t>
      </w:r>
      <w:r w:rsidRPr="00BC1F3B">
        <w:rPr>
          <w:rFonts w:ascii="Times New Roman" w:hAnsi="Times New Roman" w:hint="eastAsia"/>
          <w:b/>
          <w:color w:val="000000"/>
          <w:kern w:val="0"/>
          <w:sz w:val="24"/>
          <w:szCs w:val="24"/>
        </w:rPr>
        <w:t xml:space="preserve">omment </w:t>
      </w:r>
      <w:r>
        <w:rPr>
          <w:rFonts w:ascii="Times New Roman" w:hAnsi="Times New Roman"/>
          <w:b/>
          <w:color w:val="000000"/>
          <w:kern w:val="0"/>
          <w:sz w:val="24"/>
          <w:szCs w:val="24"/>
        </w:rPr>
        <w:t>10</w:t>
      </w:r>
      <w:r w:rsidRPr="00BC1F3B">
        <w:rPr>
          <w:rFonts w:ascii="Times New Roman" w:hAnsi="Times New Roman" w:hint="eastAsia"/>
          <w:b/>
          <w:color w:val="000000"/>
          <w:kern w:val="0"/>
          <w:sz w:val="24"/>
          <w:szCs w:val="24"/>
        </w:rPr>
        <w:t>:</w:t>
      </w:r>
      <w:r>
        <w:rPr>
          <w:rFonts w:ascii="Times New Roman" w:hAnsi="Times New Roman" w:hint="eastAsia"/>
          <w:b/>
          <w:color w:val="000000"/>
          <w:kern w:val="0"/>
          <w:sz w:val="24"/>
          <w:szCs w:val="24"/>
        </w:rPr>
        <w:t xml:space="preserve"> </w:t>
      </w:r>
      <w:r w:rsidRPr="00CA74D5">
        <w:rPr>
          <w:rFonts w:ascii="Times New Roman" w:hAnsi="Times New Roman"/>
          <w:color w:val="000000"/>
          <w:kern w:val="0"/>
          <w:sz w:val="24"/>
          <w:szCs w:val="24"/>
        </w:rPr>
        <w:t>No reasoning behind why semi-supervised learning was used in the first two stages</w:t>
      </w:r>
      <w:r w:rsidRPr="00B026B0">
        <w:rPr>
          <w:rFonts w:ascii="Times New Roman" w:hAnsi="Times New Roman"/>
          <w:color w:val="000000"/>
          <w:kern w:val="0"/>
          <w:sz w:val="24"/>
          <w:szCs w:val="24"/>
        </w:rPr>
        <w:t>.</w:t>
      </w:r>
    </w:p>
    <w:p w14:paraId="564A0E49" w14:textId="7E490AAA" w:rsidR="00C44CAC" w:rsidRDefault="00CA74D5" w:rsidP="00CA74D5">
      <w:pPr>
        <w:spacing w:line="360" w:lineRule="auto"/>
        <w:rPr>
          <w:rFonts w:ascii="Times New Roman" w:hAnsi="Times New Roman"/>
          <w:i/>
          <w:color w:val="000000"/>
          <w:sz w:val="24"/>
          <w:szCs w:val="24"/>
        </w:rPr>
      </w:pPr>
      <w:r w:rsidRPr="008972EF">
        <w:rPr>
          <w:rFonts w:ascii="Times New Roman" w:hAnsi="Times New Roman" w:hint="eastAsia"/>
          <w:b/>
          <w:i/>
          <w:color w:val="000000"/>
          <w:kern w:val="0"/>
          <w:sz w:val="24"/>
          <w:szCs w:val="24"/>
        </w:rPr>
        <w:t>Re:</w:t>
      </w:r>
      <w:r w:rsidRPr="00251315">
        <w:rPr>
          <w:rFonts w:ascii="Times New Roman" w:hAnsi="Times New Roman"/>
          <w:kern w:val="0"/>
          <w:sz w:val="24"/>
          <w:szCs w:val="24"/>
        </w:rPr>
        <w:t xml:space="preserve"> </w:t>
      </w:r>
      <w:r w:rsidRPr="009D38EE">
        <w:rPr>
          <w:rFonts w:ascii="Times New Roman" w:hAnsi="Times New Roman"/>
          <w:i/>
          <w:kern w:val="0"/>
          <w:sz w:val="24"/>
          <w:szCs w:val="24"/>
        </w:rPr>
        <w:t>Thanks for your considerate comment</w:t>
      </w:r>
      <w:r>
        <w:rPr>
          <w:rFonts w:ascii="Times New Roman" w:hAnsi="Times New Roman"/>
          <w:i/>
          <w:kern w:val="0"/>
          <w:sz w:val="24"/>
          <w:szCs w:val="24"/>
        </w:rPr>
        <w:t>.</w:t>
      </w:r>
      <w:r w:rsidRPr="00B026B0">
        <w:t xml:space="preserve"> </w:t>
      </w:r>
      <w:r w:rsidRPr="00B026B0">
        <w:rPr>
          <w:rFonts w:ascii="Times New Roman" w:hAnsi="Times New Roman"/>
          <w:i/>
          <w:kern w:val="0"/>
          <w:sz w:val="24"/>
          <w:szCs w:val="24"/>
        </w:rPr>
        <w:t xml:space="preserve">We added a description of </w:t>
      </w:r>
      <w:r>
        <w:rPr>
          <w:rFonts w:ascii="Times New Roman" w:hAnsi="Times New Roman"/>
          <w:i/>
          <w:kern w:val="0"/>
          <w:sz w:val="24"/>
          <w:szCs w:val="24"/>
        </w:rPr>
        <w:t>the reason. “…</w:t>
      </w:r>
      <w:r w:rsidRPr="00CA74D5">
        <w:rPr>
          <w:rFonts w:ascii="Times New Roman" w:hAnsi="Times New Roman"/>
          <w:i/>
          <w:kern w:val="0"/>
          <w:sz w:val="24"/>
          <w:szCs w:val="24"/>
        </w:rPr>
        <w:t>As the first two stages are the segmentation of complete CT, which is different from the third stage, we only use the semi-supervised learning strategy for the first two stages.</w:t>
      </w:r>
      <w:r>
        <w:rPr>
          <w:rFonts w:ascii="Times New Roman" w:hAnsi="Times New Roman"/>
          <w:i/>
          <w:kern w:val="0"/>
          <w:sz w:val="24"/>
          <w:szCs w:val="24"/>
        </w:rPr>
        <w:t>”</w:t>
      </w:r>
    </w:p>
    <w:p w14:paraId="58E57EB7" w14:textId="06FBBF94" w:rsidR="00C44CAC" w:rsidRDefault="00C44CAC" w:rsidP="00C44CAC">
      <w:pPr>
        <w:spacing w:line="360" w:lineRule="auto"/>
        <w:rPr>
          <w:rFonts w:ascii="Times New Roman" w:hAnsi="Times New Roman"/>
          <w:i/>
          <w:color w:val="000000"/>
          <w:sz w:val="24"/>
          <w:szCs w:val="24"/>
        </w:rPr>
      </w:pPr>
    </w:p>
    <w:p w14:paraId="7BEAFAAB" w14:textId="73AF1094" w:rsidR="00CA74D5" w:rsidRDefault="00CA74D5" w:rsidP="00CA74D5">
      <w:pPr>
        <w:rPr>
          <w:rFonts w:ascii="Times New Roman" w:hAnsi="Times New Roman"/>
          <w:color w:val="000000"/>
          <w:kern w:val="0"/>
          <w:sz w:val="24"/>
          <w:szCs w:val="24"/>
        </w:rPr>
      </w:pPr>
      <w:r w:rsidRPr="00BC1F3B">
        <w:rPr>
          <w:rFonts w:ascii="Times New Roman" w:hAnsi="Times New Roman"/>
          <w:b/>
          <w:color w:val="000000"/>
          <w:kern w:val="0"/>
          <w:sz w:val="24"/>
          <w:szCs w:val="24"/>
        </w:rPr>
        <w:t>C</w:t>
      </w:r>
      <w:r w:rsidRPr="00BC1F3B">
        <w:rPr>
          <w:rFonts w:ascii="Times New Roman" w:hAnsi="Times New Roman" w:hint="eastAsia"/>
          <w:b/>
          <w:color w:val="000000"/>
          <w:kern w:val="0"/>
          <w:sz w:val="24"/>
          <w:szCs w:val="24"/>
        </w:rPr>
        <w:t xml:space="preserve">omment </w:t>
      </w:r>
      <w:r>
        <w:rPr>
          <w:rFonts w:ascii="Times New Roman" w:hAnsi="Times New Roman"/>
          <w:b/>
          <w:color w:val="000000"/>
          <w:kern w:val="0"/>
          <w:sz w:val="24"/>
          <w:szCs w:val="24"/>
        </w:rPr>
        <w:t>11</w:t>
      </w:r>
      <w:r w:rsidRPr="00BC1F3B">
        <w:rPr>
          <w:rFonts w:ascii="Times New Roman" w:hAnsi="Times New Roman" w:hint="eastAsia"/>
          <w:b/>
          <w:color w:val="000000"/>
          <w:kern w:val="0"/>
          <w:sz w:val="24"/>
          <w:szCs w:val="24"/>
        </w:rPr>
        <w:t>:</w:t>
      </w:r>
      <w:r>
        <w:rPr>
          <w:rFonts w:ascii="Times New Roman" w:hAnsi="Times New Roman" w:hint="eastAsia"/>
          <w:b/>
          <w:color w:val="000000"/>
          <w:kern w:val="0"/>
          <w:sz w:val="24"/>
          <w:szCs w:val="24"/>
        </w:rPr>
        <w:t xml:space="preserve"> </w:t>
      </w:r>
      <w:r w:rsidRPr="00CA74D5">
        <w:rPr>
          <w:rFonts w:ascii="Times New Roman" w:hAnsi="Times New Roman"/>
          <w:color w:val="000000"/>
          <w:kern w:val="0"/>
          <w:sz w:val="24"/>
          <w:szCs w:val="24"/>
        </w:rPr>
        <w:t>The input data size seems to be variable from section 2.1. How did you convert the CT scan to 64×128×</w:t>
      </w:r>
      <w:proofErr w:type="gramStart"/>
      <w:r w:rsidRPr="00CA74D5">
        <w:rPr>
          <w:rFonts w:ascii="Times New Roman" w:hAnsi="Times New Roman"/>
          <w:color w:val="000000"/>
          <w:kern w:val="0"/>
          <w:sz w:val="24"/>
          <w:szCs w:val="24"/>
        </w:rPr>
        <w:t>176?</w:t>
      </w:r>
      <w:r w:rsidRPr="00B026B0">
        <w:rPr>
          <w:rFonts w:ascii="Times New Roman" w:hAnsi="Times New Roman"/>
          <w:color w:val="000000"/>
          <w:kern w:val="0"/>
          <w:sz w:val="24"/>
          <w:szCs w:val="24"/>
        </w:rPr>
        <w:t>.</w:t>
      </w:r>
      <w:proofErr w:type="gramEnd"/>
    </w:p>
    <w:p w14:paraId="009F666B" w14:textId="3EB07832" w:rsidR="00CA74D5" w:rsidRDefault="00CA74D5" w:rsidP="00CA74D5">
      <w:pPr>
        <w:spacing w:line="360" w:lineRule="auto"/>
        <w:rPr>
          <w:rFonts w:ascii="Times New Roman" w:hAnsi="Times New Roman"/>
          <w:i/>
          <w:color w:val="000000"/>
          <w:sz w:val="24"/>
          <w:szCs w:val="24"/>
        </w:rPr>
      </w:pPr>
      <w:r w:rsidRPr="008972EF">
        <w:rPr>
          <w:rFonts w:ascii="Times New Roman" w:hAnsi="Times New Roman" w:hint="eastAsia"/>
          <w:b/>
          <w:i/>
          <w:color w:val="000000"/>
          <w:kern w:val="0"/>
          <w:sz w:val="24"/>
          <w:szCs w:val="24"/>
        </w:rPr>
        <w:t>Re:</w:t>
      </w:r>
      <w:r w:rsidRPr="00251315">
        <w:rPr>
          <w:rFonts w:ascii="Times New Roman" w:hAnsi="Times New Roman"/>
          <w:kern w:val="0"/>
          <w:sz w:val="24"/>
          <w:szCs w:val="24"/>
        </w:rPr>
        <w:t xml:space="preserve"> </w:t>
      </w:r>
      <w:r w:rsidRPr="009D38EE">
        <w:rPr>
          <w:rFonts w:ascii="Times New Roman" w:hAnsi="Times New Roman"/>
          <w:i/>
          <w:kern w:val="0"/>
          <w:sz w:val="24"/>
          <w:szCs w:val="24"/>
        </w:rPr>
        <w:t xml:space="preserve">Thanks for </w:t>
      </w:r>
      <w:r>
        <w:rPr>
          <w:rFonts w:ascii="Times New Roman" w:hAnsi="Times New Roman" w:hint="eastAsia"/>
          <w:i/>
          <w:kern w:val="0"/>
          <w:sz w:val="24"/>
          <w:szCs w:val="24"/>
        </w:rPr>
        <w:t>as</w:t>
      </w:r>
      <w:r>
        <w:rPr>
          <w:rFonts w:ascii="Times New Roman" w:hAnsi="Times New Roman"/>
          <w:i/>
          <w:kern w:val="0"/>
          <w:sz w:val="24"/>
          <w:szCs w:val="24"/>
        </w:rPr>
        <w:t>king this.</w:t>
      </w:r>
      <w:r w:rsidRPr="00B026B0">
        <w:t xml:space="preserve"> </w:t>
      </w:r>
      <w:r w:rsidRPr="00CA74D5">
        <w:rPr>
          <w:rFonts w:ascii="Times New Roman" w:hAnsi="Times New Roman"/>
          <w:i/>
          <w:kern w:val="0"/>
          <w:sz w:val="24"/>
          <w:szCs w:val="24"/>
        </w:rPr>
        <w:t xml:space="preserve">In this step, when the data size is larger than 64×128×176, 64×128×176 data will be intercepted from the image center. When the data size is </w:t>
      </w:r>
      <w:r w:rsidRPr="00CA74D5">
        <w:rPr>
          <w:rFonts w:ascii="Times New Roman" w:hAnsi="Times New Roman"/>
          <w:i/>
          <w:kern w:val="0"/>
          <w:sz w:val="24"/>
          <w:szCs w:val="24"/>
        </w:rPr>
        <w:lastRenderedPageBreak/>
        <w:t>smaller than 64×128×176, 0 will be added outside the image to make the size reach 64×128×176</w:t>
      </w:r>
      <w:r>
        <w:rPr>
          <w:rFonts w:ascii="Times New Roman" w:hAnsi="Times New Roman"/>
          <w:i/>
          <w:kern w:val="0"/>
          <w:sz w:val="24"/>
          <w:szCs w:val="24"/>
        </w:rPr>
        <w:t>.</w:t>
      </w:r>
    </w:p>
    <w:p w14:paraId="33A1DCD0" w14:textId="1AE72150" w:rsidR="0034745B" w:rsidRDefault="0034745B"/>
    <w:p w14:paraId="3B72A0D3" w14:textId="77777777" w:rsidR="006346B1" w:rsidRDefault="006346B1"/>
    <w:p w14:paraId="4F41E75F" w14:textId="77777777" w:rsidR="006346B1" w:rsidRPr="009F398E" w:rsidRDefault="006346B1" w:rsidP="006346B1">
      <w:pPr>
        <w:adjustRightInd w:val="0"/>
        <w:snapToGrid w:val="0"/>
        <w:spacing w:line="360" w:lineRule="auto"/>
        <w:jc w:val="left"/>
        <w:rPr>
          <w:rFonts w:ascii="Times New Roman" w:hAnsi="Times New Roman"/>
          <w:b/>
          <w:color w:val="000000"/>
          <w:kern w:val="0"/>
          <w:sz w:val="28"/>
          <w:szCs w:val="28"/>
        </w:rPr>
      </w:pPr>
      <w:r>
        <w:rPr>
          <w:rStyle w:val="a8"/>
          <w:rFonts w:ascii="Times New Roman" w:hAnsi="Times New Roman" w:hint="eastAsia"/>
          <w:color w:val="000000"/>
          <w:sz w:val="28"/>
          <w:szCs w:val="28"/>
        </w:rPr>
        <w:t>T</w:t>
      </w:r>
      <w:r>
        <w:rPr>
          <w:rStyle w:val="a8"/>
          <w:rFonts w:ascii="Times New Roman" w:hAnsi="Times New Roman"/>
          <w:color w:val="000000"/>
          <w:sz w:val="28"/>
          <w:szCs w:val="28"/>
        </w:rPr>
        <w:t xml:space="preserve">o Reviewer </w:t>
      </w:r>
      <w:r w:rsidRPr="002102A2">
        <w:rPr>
          <w:rStyle w:val="a8"/>
          <w:rFonts w:ascii="Times New Roman" w:hAnsi="Times New Roman"/>
          <w:color w:val="000000"/>
          <w:sz w:val="28"/>
          <w:szCs w:val="28"/>
        </w:rPr>
        <w:t>3GXU</w:t>
      </w:r>
    </w:p>
    <w:p w14:paraId="2E5600D4" w14:textId="77777777" w:rsidR="006346B1" w:rsidRDefault="006346B1" w:rsidP="006346B1">
      <w:pPr>
        <w:rPr>
          <w:rFonts w:ascii="Times New Roman" w:hAnsi="Times New Roman"/>
          <w:color w:val="000000"/>
          <w:kern w:val="0"/>
          <w:sz w:val="24"/>
          <w:szCs w:val="24"/>
        </w:rPr>
      </w:pPr>
      <w:r w:rsidRPr="00BC1F3B">
        <w:rPr>
          <w:rFonts w:ascii="Times New Roman" w:hAnsi="Times New Roman"/>
          <w:b/>
          <w:color w:val="000000"/>
          <w:kern w:val="0"/>
          <w:sz w:val="24"/>
          <w:szCs w:val="24"/>
        </w:rPr>
        <w:t>C</w:t>
      </w:r>
      <w:r w:rsidRPr="00BC1F3B">
        <w:rPr>
          <w:rFonts w:ascii="Times New Roman" w:hAnsi="Times New Roman" w:hint="eastAsia"/>
          <w:b/>
          <w:color w:val="000000"/>
          <w:kern w:val="0"/>
          <w:sz w:val="24"/>
          <w:szCs w:val="24"/>
        </w:rPr>
        <w:t>omment 1:</w:t>
      </w:r>
      <w:r>
        <w:rPr>
          <w:rFonts w:ascii="Times New Roman" w:hAnsi="Times New Roman" w:hint="eastAsia"/>
          <w:color w:val="000000"/>
          <w:kern w:val="0"/>
          <w:sz w:val="24"/>
          <w:szCs w:val="24"/>
        </w:rPr>
        <w:t xml:space="preserve"> </w:t>
      </w:r>
      <w:r w:rsidRPr="002102A2">
        <w:rPr>
          <w:rFonts w:ascii="Times New Roman" w:hAnsi="Times New Roman"/>
          <w:color w:val="000000"/>
          <w:kern w:val="0"/>
          <w:sz w:val="24"/>
          <w:szCs w:val="24"/>
        </w:rPr>
        <w:t>Lack of DSC and NSC analysis at each stage.</w:t>
      </w:r>
    </w:p>
    <w:p w14:paraId="346A8C46" w14:textId="77777777" w:rsidR="006346B1" w:rsidRDefault="006346B1" w:rsidP="006346B1">
      <w:pPr>
        <w:spacing w:line="360" w:lineRule="auto"/>
        <w:rPr>
          <w:rFonts w:ascii="Times New Roman" w:hAnsi="Times New Roman"/>
          <w:i/>
          <w:color w:val="000000"/>
          <w:kern w:val="0"/>
          <w:sz w:val="24"/>
          <w:szCs w:val="24"/>
        </w:rPr>
      </w:pPr>
      <w:r w:rsidRPr="005D6F55">
        <w:rPr>
          <w:rFonts w:ascii="Times New Roman" w:hAnsi="Times New Roman" w:hint="eastAsia"/>
          <w:b/>
          <w:i/>
          <w:color w:val="000000"/>
          <w:kern w:val="0"/>
          <w:sz w:val="24"/>
          <w:szCs w:val="24"/>
        </w:rPr>
        <w:t xml:space="preserve">Re: </w:t>
      </w:r>
      <w:r w:rsidRPr="00DB7A11">
        <w:rPr>
          <w:rFonts w:ascii="Times New Roman" w:hAnsi="Times New Roman"/>
          <w:i/>
          <w:kern w:val="0"/>
          <w:sz w:val="24"/>
          <w:szCs w:val="24"/>
        </w:rPr>
        <w:t>Thanks for your considerate comment</w:t>
      </w:r>
      <w:r w:rsidRPr="00DB7A11">
        <w:rPr>
          <w:rFonts w:ascii="Times New Roman" w:hAnsi="Times New Roman"/>
          <w:i/>
          <w:color w:val="000000"/>
          <w:sz w:val="24"/>
          <w:szCs w:val="24"/>
        </w:rPr>
        <w:t>.</w:t>
      </w:r>
      <w:r w:rsidRPr="005D6F55">
        <w:rPr>
          <w:rFonts w:ascii="Times New Roman" w:hAnsi="Times New Roman" w:hint="eastAsia"/>
          <w:i/>
          <w:color w:val="000000"/>
          <w:kern w:val="0"/>
          <w:sz w:val="24"/>
          <w:szCs w:val="24"/>
        </w:rPr>
        <w:t xml:space="preserve"> </w:t>
      </w:r>
      <w:r w:rsidRPr="002102A2">
        <w:rPr>
          <w:rFonts w:ascii="Times New Roman" w:hAnsi="Times New Roman"/>
          <w:i/>
          <w:color w:val="000000"/>
          <w:kern w:val="0"/>
          <w:sz w:val="24"/>
          <w:szCs w:val="24"/>
        </w:rPr>
        <w:t>We added a table to analyze the accuracy between different stages</w:t>
      </w:r>
      <w:r w:rsidRPr="005D6F55">
        <w:rPr>
          <w:rFonts w:ascii="Times New Roman" w:hAnsi="Times New Roman" w:hint="eastAsia"/>
          <w:i/>
          <w:color w:val="000000"/>
          <w:kern w:val="0"/>
          <w:sz w:val="24"/>
          <w:szCs w:val="24"/>
        </w:rPr>
        <w:t>.</w:t>
      </w:r>
    </w:p>
    <w:p w14:paraId="7694294D" w14:textId="77777777" w:rsidR="006346B1" w:rsidRDefault="006346B1" w:rsidP="006346B1">
      <w:pPr>
        <w:spacing w:beforeLines="100" w:before="312" w:afterLines="100" w:after="312"/>
        <w:jc w:val="center"/>
        <w:rPr>
          <w:rFonts w:ascii="Times New Roman" w:hAnsi="Times New Roman"/>
          <w:sz w:val="20"/>
          <w:szCs w:val="20"/>
        </w:rPr>
      </w:pPr>
      <w:r w:rsidRPr="00285F1F">
        <w:rPr>
          <w:rFonts w:ascii="Times New Roman" w:hAnsi="Times New Roman" w:hint="eastAsia"/>
          <w:b/>
          <w:bCs/>
          <w:sz w:val="20"/>
          <w:szCs w:val="20"/>
        </w:rPr>
        <w:t>T</w:t>
      </w:r>
      <w:r w:rsidRPr="00285F1F">
        <w:rPr>
          <w:rFonts w:ascii="Times New Roman" w:hAnsi="Times New Roman"/>
          <w:b/>
          <w:bCs/>
          <w:sz w:val="20"/>
          <w:szCs w:val="20"/>
        </w:rPr>
        <w:t>able 4.</w:t>
      </w:r>
      <w:r w:rsidRPr="00696B99">
        <w:rPr>
          <w:rFonts w:ascii="Times New Roman" w:hAnsi="Times New Roman"/>
          <w:sz w:val="20"/>
          <w:szCs w:val="20"/>
        </w:rPr>
        <w:t xml:space="preserve"> </w:t>
      </w:r>
      <w:r>
        <w:rPr>
          <w:rFonts w:ascii="Times New Roman" w:hAnsi="Times New Roman"/>
          <w:sz w:val="20"/>
          <w:szCs w:val="20"/>
        </w:rPr>
        <w:t xml:space="preserve">Comparison on 13 Structures on </w:t>
      </w:r>
      <w:r w:rsidRPr="00446832">
        <w:rPr>
          <w:rFonts w:ascii="Times New Roman" w:hAnsi="Times New Roman"/>
          <w:sz w:val="20"/>
          <w:szCs w:val="20"/>
        </w:rPr>
        <w:t>official validation</w:t>
      </w:r>
      <w:r>
        <w:rPr>
          <w:rFonts w:ascii="Times New Roman" w:hAnsi="Times New Roman"/>
          <w:sz w:val="20"/>
          <w:szCs w:val="20"/>
        </w:rPr>
        <w:t xml:space="preserve"> and testing results.</w:t>
      </w:r>
    </w:p>
    <w:tbl>
      <w:tblPr>
        <w:tblW w:w="6917" w:type="dxa"/>
        <w:jc w:val="center"/>
        <w:tblBorders>
          <w:top w:val="single" w:sz="4" w:space="0" w:color="auto"/>
          <w:bottom w:val="single" w:sz="4" w:space="0" w:color="auto"/>
        </w:tblBorders>
        <w:tblLook w:val="04A0" w:firstRow="1" w:lastRow="0" w:firstColumn="1" w:lastColumn="0" w:noHBand="0" w:noVBand="1"/>
      </w:tblPr>
      <w:tblGrid>
        <w:gridCol w:w="2127"/>
        <w:gridCol w:w="1443"/>
        <w:gridCol w:w="1138"/>
        <w:gridCol w:w="1193"/>
        <w:gridCol w:w="1016"/>
        <w:tblGridChange w:id="19">
          <w:tblGrid>
            <w:gridCol w:w="2127"/>
            <w:gridCol w:w="1443"/>
            <w:gridCol w:w="1138"/>
            <w:gridCol w:w="1193"/>
            <w:gridCol w:w="1016"/>
          </w:tblGrid>
        </w:tblGridChange>
      </w:tblGrid>
      <w:tr w:rsidR="006346B1" w14:paraId="0FC972D9" w14:textId="77777777" w:rsidTr="00121C1E">
        <w:trPr>
          <w:trHeight w:val="264"/>
          <w:jc w:val="center"/>
        </w:trPr>
        <w:tc>
          <w:tcPr>
            <w:tcW w:w="2127" w:type="dxa"/>
            <w:vMerge w:val="restart"/>
            <w:tcBorders>
              <w:top w:val="single" w:sz="12" w:space="0" w:color="auto"/>
            </w:tcBorders>
            <w:shd w:val="clear" w:color="auto" w:fill="auto"/>
            <w:noWrap/>
            <w:vAlign w:val="center"/>
          </w:tcPr>
          <w:p w14:paraId="2D0160F1" w14:textId="77777777" w:rsidR="006346B1" w:rsidRPr="008D4B33" w:rsidRDefault="006346B1" w:rsidP="00121C1E">
            <w:pPr>
              <w:jc w:val="center"/>
              <w:rPr>
                <w:rFonts w:ascii="Times New Roman" w:hAnsi="Times New Roman"/>
                <w:sz w:val="24"/>
                <w:szCs w:val="24"/>
              </w:rPr>
            </w:pPr>
          </w:p>
        </w:tc>
        <w:tc>
          <w:tcPr>
            <w:tcW w:w="3774" w:type="dxa"/>
            <w:gridSpan w:val="3"/>
            <w:tcBorders>
              <w:top w:val="single" w:sz="12" w:space="0" w:color="auto"/>
              <w:bottom w:val="single" w:sz="2" w:space="0" w:color="auto"/>
            </w:tcBorders>
            <w:shd w:val="clear" w:color="auto" w:fill="auto"/>
            <w:noWrap/>
            <w:vAlign w:val="center"/>
          </w:tcPr>
          <w:p w14:paraId="28F0BBAB" w14:textId="77777777" w:rsidR="006346B1" w:rsidRDefault="006346B1" w:rsidP="00121C1E">
            <w:pPr>
              <w:jc w:val="center"/>
              <w:rPr>
                <w:rFonts w:ascii="Times New Roman" w:hAnsi="Times New Roman"/>
                <w:color w:val="000000"/>
              </w:rPr>
            </w:pPr>
            <w:r>
              <w:rPr>
                <w:rFonts w:ascii="Times New Roman" w:hAnsi="Times New Roman"/>
                <w:color w:val="000000"/>
              </w:rPr>
              <w:t>O</w:t>
            </w:r>
            <w:r w:rsidRPr="00A474CD">
              <w:rPr>
                <w:rFonts w:ascii="Times New Roman" w:hAnsi="Times New Roman"/>
                <w:color w:val="000000"/>
              </w:rPr>
              <w:t xml:space="preserve">fficial </w:t>
            </w:r>
            <w:r>
              <w:rPr>
                <w:rFonts w:ascii="Times New Roman" w:hAnsi="Times New Roman"/>
                <w:color w:val="000000"/>
              </w:rPr>
              <w:t>V</w:t>
            </w:r>
            <w:r w:rsidRPr="00A474CD">
              <w:rPr>
                <w:rFonts w:ascii="Times New Roman" w:hAnsi="Times New Roman"/>
                <w:color w:val="000000"/>
              </w:rPr>
              <w:t>alidation</w:t>
            </w:r>
          </w:p>
        </w:tc>
        <w:tc>
          <w:tcPr>
            <w:tcW w:w="1016" w:type="dxa"/>
            <w:vMerge w:val="restart"/>
            <w:tcBorders>
              <w:top w:val="single" w:sz="12" w:space="0" w:color="auto"/>
            </w:tcBorders>
            <w:vAlign w:val="center"/>
          </w:tcPr>
          <w:p w14:paraId="365C58DA" w14:textId="77777777" w:rsidR="006346B1" w:rsidRDefault="006346B1" w:rsidP="00121C1E">
            <w:pPr>
              <w:jc w:val="center"/>
              <w:rPr>
                <w:rFonts w:ascii="Times New Roman" w:hAnsi="Times New Roman"/>
                <w:color w:val="000000"/>
              </w:rPr>
            </w:pPr>
            <w:r>
              <w:rPr>
                <w:rFonts w:ascii="Times New Roman" w:hAnsi="Times New Roman" w:hint="eastAsia"/>
                <w:color w:val="000000"/>
              </w:rPr>
              <w:t>T</w:t>
            </w:r>
            <w:r>
              <w:rPr>
                <w:rFonts w:ascii="Times New Roman" w:hAnsi="Times New Roman"/>
                <w:color w:val="000000"/>
              </w:rPr>
              <w:t>esting Result</w:t>
            </w:r>
          </w:p>
        </w:tc>
      </w:tr>
      <w:tr w:rsidR="006346B1" w14:paraId="2ABE791F" w14:textId="77777777" w:rsidTr="00121C1E">
        <w:trPr>
          <w:trHeight w:val="264"/>
          <w:jc w:val="center"/>
        </w:trPr>
        <w:tc>
          <w:tcPr>
            <w:tcW w:w="2127" w:type="dxa"/>
            <w:vMerge/>
            <w:tcBorders>
              <w:bottom w:val="single" w:sz="4" w:space="0" w:color="auto"/>
            </w:tcBorders>
            <w:shd w:val="clear" w:color="auto" w:fill="auto"/>
            <w:noWrap/>
            <w:vAlign w:val="center"/>
            <w:hideMark/>
          </w:tcPr>
          <w:p w14:paraId="3E47A588" w14:textId="77777777" w:rsidR="006346B1" w:rsidRPr="008D4B33" w:rsidRDefault="006346B1" w:rsidP="00121C1E">
            <w:pPr>
              <w:jc w:val="center"/>
              <w:rPr>
                <w:rFonts w:ascii="Times New Roman" w:hAnsi="Times New Roman"/>
                <w:sz w:val="24"/>
                <w:szCs w:val="24"/>
              </w:rPr>
            </w:pPr>
          </w:p>
        </w:tc>
        <w:tc>
          <w:tcPr>
            <w:tcW w:w="1443" w:type="dxa"/>
            <w:tcBorders>
              <w:top w:val="single" w:sz="2" w:space="0" w:color="auto"/>
              <w:bottom w:val="single" w:sz="4" w:space="0" w:color="auto"/>
            </w:tcBorders>
            <w:shd w:val="clear" w:color="auto" w:fill="auto"/>
            <w:noWrap/>
            <w:vAlign w:val="center"/>
            <w:hideMark/>
          </w:tcPr>
          <w:p w14:paraId="5DA61CCF" w14:textId="77777777" w:rsidR="006346B1" w:rsidRPr="008D4B33" w:rsidRDefault="006346B1" w:rsidP="00121C1E">
            <w:pPr>
              <w:jc w:val="center"/>
              <w:rPr>
                <w:rFonts w:ascii="Times New Roman" w:hAnsi="Times New Roman"/>
                <w:color w:val="000000"/>
              </w:rPr>
            </w:pPr>
            <w:r>
              <w:rPr>
                <w:rFonts w:ascii="Times New Roman" w:hAnsi="Times New Roman"/>
                <w:color w:val="000000"/>
              </w:rPr>
              <w:t>Stage 1</w:t>
            </w:r>
          </w:p>
        </w:tc>
        <w:tc>
          <w:tcPr>
            <w:tcW w:w="1138" w:type="dxa"/>
            <w:tcBorders>
              <w:top w:val="single" w:sz="2" w:space="0" w:color="auto"/>
              <w:bottom w:val="single" w:sz="4" w:space="0" w:color="auto"/>
            </w:tcBorders>
            <w:vAlign w:val="center"/>
          </w:tcPr>
          <w:p w14:paraId="48AC1933" w14:textId="77777777" w:rsidR="006346B1" w:rsidRPr="008D4B33" w:rsidRDefault="006346B1" w:rsidP="00121C1E">
            <w:pPr>
              <w:jc w:val="center"/>
              <w:rPr>
                <w:rFonts w:ascii="Times New Roman" w:hAnsi="Times New Roman"/>
                <w:color w:val="000000"/>
              </w:rPr>
            </w:pPr>
            <w:r>
              <w:rPr>
                <w:rFonts w:ascii="Times New Roman" w:hAnsi="Times New Roman"/>
                <w:color w:val="000000"/>
              </w:rPr>
              <w:t>Stage 2</w:t>
            </w:r>
          </w:p>
        </w:tc>
        <w:tc>
          <w:tcPr>
            <w:tcW w:w="1193" w:type="dxa"/>
            <w:tcBorders>
              <w:top w:val="single" w:sz="2" w:space="0" w:color="auto"/>
              <w:bottom w:val="single" w:sz="4" w:space="0" w:color="auto"/>
            </w:tcBorders>
            <w:vAlign w:val="center"/>
          </w:tcPr>
          <w:p w14:paraId="0D4F97DE" w14:textId="77777777" w:rsidR="006346B1" w:rsidRPr="008D4B33" w:rsidRDefault="006346B1" w:rsidP="00121C1E">
            <w:pPr>
              <w:jc w:val="center"/>
              <w:rPr>
                <w:rFonts w:ascii="Times New Roman" w:hAnsi="Times New Roman"/>
                <w:color w:val="000000"/>
              </w:rPr>
            </w:pPr>
            <w:r>
              <w:rPr>
                <w:rFonts w:ascii="Times New Roman" w:hAnsi="Times New Roman"/>
                <w:color w:val="000000"/>
              </w:rPr>
              <w:t>Stage 3</w:t>
            </w:r>
          </w:p>
        </w:tc>
        <w:tc>
          <w:tcPr>
            <w:tcW w:w="1016" w:type="dxa"/>
            <w:vMerge/>
            <w:tcBorders>
              <w:bottom w:val="single" w:sz="4" w:space="0" w:color="auto"/>
            </w:tcBorders>
            <w:vAlign w:val="center"/>
          </w:tcPr>
          <w:p w14:paraId="4181C710" w14:textId="77777777" w:rsidR="006346B1" w:rsidRDefault="006346B1" w:rsidP="00121C1E">
            <w:pPr>
              <w:jc w:val="center"/>
              <w:rPr>
                <w:rFonts w:ascii="Times New Roman" w:hAnsi="Times New Roman"/>
                <w:color w:val="000000"/>
              </w:rPr>
            </w:pPr>
          </w:p>
        </w:tc>
      </w:tr>
      <w:tr w:rsidR="006346B1" w:rsidRPr="00570B17" w14:paraId="216E7258" w14:textId="77777777" w:rsidTr="00121C1E">
        <w:trPr>
          <w:trHeight w:val="264"/>
          <w:jc w:val="center"/>
        </w:trPr>
        <w:tc>
          <w:tcPr>
            <w:tcW w:w="2127" w:type="dxa"/>
            <w:tcBorders>
              <w:top w:val="single" w:sz="4" w:space="0" w:color="auto"/>
            </w:tcBorders>
            <w:shd w:val="clear" w:color="auto" w:fill="auto"/>
            <w:noWrap/>
            <w:vAlign w:val="center"/>
            <w:hideMark/>
          </w:tcPr>
          <w:p w14:paraId="6839589A" w14:textId="77777777" w:rsidR="006346B1" w:rsidRPr="008D4B33" w:rsidRDefault="006346B1" w:rsidP="00121C1E">
            <w:pPr>
              <w:jc w:val="center"/>
              <w:rPr>
                <w:rFonts w:ascii="Times New Roman" w:hAnsi="Times New Roman"/>
                <w:color w:val="000000"/>
              </w:rPr>
            </w:pPr>
            <w:r>
              <w:rPr>
                <w:rFonts w:ascii="Times New Roman" w:hAnsi="Times New Roman"/>
                <w:color w:val="000000"/>
              </w:rPr>
              <w:t>Liver</w:t>
            </w:r>
          </w:p>
        </w:tc>
        <w:tc>
          <w:tcPr>
            <w:tcW w:w="1443" w:type="dxa"/>
            <w:tcBorders>
              <w:top w:val="single" w:sz="4" w:space="0" w:color="auto"/>
            </w:tcBorders>
            <w:shd w:val="clear" w:color="auto" w:fill="auto"/>
            <w:noWrap/>
            <w:vAlign w:val="center"/>
            <w:hideMark/>
          </w:tcPr>
          <w:p w14:paraId="7B08EA94" w14:textId="77777777" w:rsidR="006346B1" w:rsidRPr="008D4B33" w:rsidRDefault="006346B1" w:rsidP="00121C1E">
            <w:pPr>
              <w:jc w:val="center"/>
              <w:rPr>
                <w:rFonts w:ascii="Times New Roman" w:hAnsi="Times New Roman"/>
                <w:color w:val="000000"/>
              </w:rPr>
            </w:pPr>
            <w:r w:rsidRPr="00446832">
              <w:rPr>
                <w:rFonts w:ascii="Times New Roman" w:hAnsi="Times New Roman"/>
                <w:color w:val="000000"/>
              </w:rPr>
              <w:t>0.902</w:t>
            </w:r>
          </w:p>
        </w:tc>
        <w:tc>
          <w:tcPr>
            <w:tcW w:w="1138" w:type="dxa"/>
            <w:tcBorders>
              <w:top w:val="single" w:sz="4" w:space="0" w:color="auto"/>
            </w:tcBorders>
            <w:vAlign w:val="center"/>
          </w:tcPr>
          <w:p w14:paraId="201C196B" w14:textId="77777777" w:rsidR="006346B1" w:rsidRPr="008D4B33" w:rsidRDefault="006346B1" w:rsidP="00121C1E">
            <w:pPr>
              <w:jc w:val="center"/>
              <w:rPr>
                <w:rFonts w:ascii="Times New Roman" w:hAnsi="Times New Roman"/>
                <w:color w:val="000000"/>
              </w:rPr>
            </w:pPr>
            <w:r w:rsidRPr="00446832">
              <w:rPr>
                <w:rFonts w:ascii="Times New Roman" w:hAnsi="Times New Roman"/>
                <w:color w:val="000000"/>
              </w:rPr>
              <w:t>0.868</w:t>
            </w:r>
          </w:p>
        </w:tc>
        <w:tc>
          <w:tcPr>
            <w:tcW w:w="1193" w:type="dxa"/>
            <w:tcBorders>
              <w:top w:val="single" w:sz="4" w:space="0" w:color="auto"/>
            </w:tcBorders>
            <w:vAlign w:val="center"/>
          </w:tcPr>
          <w:p w14:paraId="7107D5D7"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0.903</w:t>
            </w:r>
          </w:p>
        </w:tc>
        <w:tc>
          <w:tcPr>
            <w:tcW w:w="1016" w:type="dxa"/>
            <w:tcBorders>
              <w:top w:val="single" w:sz="4" w:space="0" w:color="auto"/>
            </w:tcBorders>
          </w:tcPr>
          <w:p w14:paraId="54A38D3E"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 xml:space="preserve">0.866 </w:t>
            </w:r>
          </w:p>
        </w:tc>
      </w:tr>
      <w:tr w:rsidR="006346B1" w:rsidRPr="00570B17" w14:paraId="5778E193" w14:textId="77777777" w:rsidTr="00121C1E">
        <w:trPr>
          <w:trHeight w:val="264"/>
          <w:jc w:val="center"/>
        </w:trPr>
        <w:tc>
          <w:tcPr>
            <w:tcW w:w="2127" w:type="dxa"/>
            <w:shd w:val="clear" w:color="auto" w:fill="auto"/>
            <w:noWrap/>
            <w:vAlign w:val="center"/>
            <w:hideMark/>
          </w:tcPr>
          <w:p w14:paraId="2525663F" w14:textId="77777777" w:rsidR="006346B1" w:rsidRPr="008D4B33" w:rsidRDefault="006346B1" w:rsidP="00121C1E">
            <w:pPr>
              <w:jc w:val="center"/>
              <w:rPr>
                <w:rFonts w:ascii="Times New Roman" w:hAnsi="Times New Roman"/>
                <w:color w:val="000000"/>
              </w:rPr>
            </w:pPr>
            <w:r>
              <w:rPr>
                <w:rFonts w:ascii="Times New Roman" w:hAnsi="Times New Roman" w:hint="eastAsia"/>
                <w:color w:val="000000"/>
              </w:rPr>
              <w:t>R</w:t>
            </w:r>
            <w:r>
              <w:rPr>
                <w:rFonts w:ascii="Times New Roman" w:hAnsi="Times New Roman"/>
                <w:color w:val="000000"/>
              </w:rPr>
              <w:t>ight Kidney</w:t>
            </w:r>
          </w:p>
        </w:tc>
        <w:tc>
          <w:tcPr>
            <w:tcW w:w="1443" w:type="dxa"/>
            <w:shd w:val="clear" w:color="auto" w:fill="auto"/>
            <w:noWrap/>
            <w:vAlign w:val="center"/>
            <w:hideMark/>
          </w:tcPr>
          <w:p w14:paraId="26D05548" w14:textId="77777777" w:rsidR="006346B1" w:rsidRPr="008D4B33" w:rsidRDefault="006346B1" w:rsidP="00121C1E">
            <w:pPr>
              <w:jc w:val="center"/>
              <w:rPr>
                <w:rFonts w:ascii="Times New Roman" w:hAnsi="Times New Roman"/>
                <w:color w:val="000000"/>
              </w:rPr>
            </w:pPr>
            <w:r w:rsidRPr="00446832">
              <w:rPr>
                <w:rFonts w:ascii="Times New Roman" w:hAnsi="Times New Roman"/>
                <w:color w:val="000000"/>
              </w:rPr>
              <w:t>0.798</w:t>
            </w:r>
          </w:p>
        </w:tc>
        <w:tc>
          <w:tcPr>
            <w:tcW w:w="1138" w:type="dxa"/>
            <w:vAlign w:val="center"/>
          </w:tcPr>
          <w:p w14:paraId="21646F31" w14:textId="77777777" w:rsidR="006346B1" w:rsidRPr="008D4B33" w:rsidRDefault="006346B1" w:rsidP="00121C1E">
            <w:pPr>
              <w:jc w:val="center"/>
              <w:rPr>
                <w:rFonts w:ascii="Times New Roman" w:hAnsi="Times New Roman"/>
                <w:color w:val="000000"/>
              </w:rPr>
            </w:pPr>
            <w:r w:rsidRPr="00446832">
              <w:rPr>
                <w:rFonts w:ascii="Times New Roman" w:hAnsi="Times New Roman"/>
                <w:color w:val="000000"/>
              </w:rPr>
              <w:t>0.864</w:t>
            </w:r>
          </w:p>
        </w:tc>
        <w:tc>
          <w:tcPr>
            <w:tcW w:w="1193" w:type="dxa"/>
            <w:vAlign w:val="center"/>
          </w:tcPr>
          <w:p w14:paraId="250A81F2"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0.896</w:t>
            </w:r>
          </w:p>
        </w:tc>
        <w:tc>
          <w:tcPr>
            <w:tcW w:w="1016" w:type="dxa"/>
          </w:tcPr>
          <w:p w14:paraId="1F27DDE8"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 xml:space="preserve">0.885 </w:t>
            </w:r>
          </w:p>
        </w:tc>
      </w:tr>
      <w:tr w:rsidR="006346B1" w:rsidRPr="00570B17" w14:paraId="0215F280" w14:textId="77777777" w:rsidTr="00121C1E">
        <w:trPr>
          <w:trHeight w:val="264"/>
          <w:jc w:val="center"/>
        </w:trPr>
        <w:tc>
          <w:tcPr>
            <w:tcW w:w="2127" w:type="dxa"/>
            <w:shd w:val="clear" w:color="auto" w:fill="auto"/>
            <w:noWrap/>
            <w:vAlign w:val="center"/>
            <w:hideMark/>
          </w:tcPr>
          <w:p w14:paraId="5372AB81" w14:textId="77777777" w:rsidR="006346B1" w:rsidRPr="008D4B33" w:rsidRDefault="006346B1" w:rsidP="00121C1E">
            <w:pPr>
              <w:jc w:val="center"/>
              <w:rPr>
                <w:rFonts w:ascii="Times New Roman" w:hAnsi="Times New Roman"/>
                <w:color w:val="000000"/>
              </w:rPr>
            </w:pPr>
            <w:r>
              <w:rPr>
                <w:rFonts w:ascii="Times New Roman" w:hAnsi="Times New Roman" w:hint="eastAsia"/>
                <w:color w:val="000000"/>
              </w:rPr>
              <w:t>S</w:t>
            </w:r>
            <w:r>
              <w:rPr>
                <w:rFonts w:ascii="Times New Roman" w:hAnsi="Times New Roman"/>
                <w:color w:val="000000"/>
              </w:rPr>
              <w:t>pleen</w:t>
            </w:r>
          </w:p>
        </w:tc>
        <w:tc>
          <w:tcPr>
            <w:tcW w:w="1443" w:type="dxa"/>
            <w:shd w:val="clear" w:color="auto" w:fill="auto"/>
            <w:noWrap/>
            <w:vAlign w:val="center"/>
            <w:hideMark/>
          </w:tcPr>
          <w:p w14:paraId="712A4B4D" w14:textId="77777777" w:rsidR="006346B1" w:rsidRPr="008D4B33" w:rsidRDefault="006346B1" w:rsidP="00121C1E">
            <w:pPr>
              <w:jc w:val="center"/>
              <w:rPr>
                <w:rFonts w:ascii="Times New Roman" w:hAnsi="Times New Roman"/>
                <w:color w:val="000000"/>
              </w:rPr>
            </w:pPr>
            <w:r w:rsidRPr="00446832">
              <w:rPr>
                <w:rFonts w:ascii="Times New Roman" w:hAnsi="Times New Roman"/>
                <w:color w:val="000000"/>
              </w:rPr>
              <w:t>0.802</w:t>
            </w:r>
          </w:p>
        </w:tc>
        <w:tc>
          <w:tcPr>
            <w:tcW w:w="1138" w:type="dxa"/>
            <w:vAlign w:val="center"/>
          </w:tcPr>
          <w:p w14:paraId="7E97C833" w14:textId="77777777" w:rsidR="006346B1" w:rsidRPr="008D4B33" w:rsidRDefault="006346B1" w:rsidP="00121C1E">
            <w:pPr>
              <w:jc w:val="center"/>
              <w:rPr>
                <w:rFonts w:ascii="Times New Roman" w:hAnsi="Times New Roman"/>
                <w:color w:val="000000"/>
              </w:rPr>
            </w:pPr>
            <w:r w:rsidRPr="00446832">
              <w:rPr>
                <w:rFonts w:ascii="Times New Roman" w:hAnsi="Times New Roman"/>
                <w:color w:val="000000"/>
              </w:rPr>
              <w:t>0.898</w:t>
            </w:r>
          </w:p>
        </w:tc>
        <w:tc>
          <w:tcPr>
            <w:tcW w:w="1193" w:type="dxa"/>
            <w:vAlign w:val="center"/>
          </w:tcPr>
          <w:p w14:paraId="1FE836DA"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0.926</w:t>
            </w:r>
          </w:p>
        </w:tc>
        <w:tc>
          <w:tcPr>
            <w:tcW w:w="1016" w:type="dxa"/>
          </w:tcPr>
          <w:p w14:paraId="2A8D1972"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 xml:space="preserve">0.910 </w:t>
            </w:r>
          </w:p>
        </w:tc>
      </w:tr>
      <w:tr w:rsidR="006346B1" w:rsidRPr="00446832" w14:paraId="47818C3C" w14:textId="77777777" w:rsidTr="00121C1E">
        <w:trPr>
          <w:trHeight w:val="264"/>
          <w:jc w:val="center"/>
        </w:trPr>
        <w:tc>
          <w:tcPr>
            <w:tcW w:w="2127" w:type="dxa"/>
            <w:shd w:val="clear" w:color="auto" w:fill="auto"/>
            <w:noWrap/>
            <w:vAlign w:val="center"/>
          </w:tcPr>
          <w:p w14:paraId="1F04C1F0" w14:textId="77777777" w:rsidR="006346B1" w:rsidRPr="008D4B33" w:rsidRDefault="006346B1" w:rsidP="00121C1E">
            <w:pPr>
              <w:jc w:val="center"/>
              <w:rPr>
                <w:rFonts w:ascii="Times New Roman" w:hAnsi="Times New Roman"/>
                <w:color w:val="000000"/>
              </w:rPr>
            </w:pPr>
            <w:r>
              <w:rPr>
                <w:rFonts w:ascii="Times New Roman" w:hAnsi="Times New Roman" w:hint="eastAsia"/>
                <w:color w:val="000000"/>
              </w:rPr>
              <w:t>P</w:t>
            </w:r>
            <w:r>
              <w:rPr>
                <w:rFonts w:ascii="Times New Roman" w:hAnsi="Times New Roman"/>
                <w:color w:val="000000"/>
              </w:rPr>
              <w:t>ancreas</w:t>
            </w:r>
          </w:p>
        </w:tc>
        <w:tc>
          <w:tcPr>
            <w:tcW w:w="1443" w:type="dxa"/>
            <w:shd w:val="clear" w:color="auto" w:fill="auto"/>
            <w:noWrap/>
            <w:vAlign w:val="center"/>
          </w:tcPr>
          <w:p w14:paraId="1490D8D4" w14:textId="77777777" w:rsidR="006346B1" w:rsidRPr="008D4B33" w:rsidRDefault="006346B1" w:rsidP="00121C1E">
            <w:pPr>
              <w:jc w:val="center"/>
              <w:rPr>
                <w:rFonts w:ascii="Times New Roman" w:hAnsi="Times New Roman"/>
                <w:color w:val="000000"/>
              </w:rPr>
            </w:pPr>
            <w:r w:rsidRPr="00446832">
              <w:rPr>
                <w:rFonts w:ascii="Times New Roman" w:hAnsi="Times New Roman"/>
                <w:color w:val="000000"/>
              </w:rPr>
              <w:t>0.497</w:t>
            </w:r>
          </w:p>
        </w:tc>
        <w:tc>
          <w:tcPr>
            <w:tcW w:w="1138" w:type="dxa"/>
            <w:vAlign w:val="center"/>
          </w:tcPr>
          <w:p w14:paraId="13DAEFD2"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0.708</w:t>
            </w:r>
          </w:p>
        </w:tc>
        <w:tc>
          <w:tcPr>
            <w:tcW w:w="1193" w:type="dxa"/>
            <w:vAlign w:val="center"/>
          </w:tcPr>
          <w:p w14:paraId="512F049C" w14:textId="77777777" w:rsidR="006346B1" w:rsidRPr="00A474CD" w:rsidRDefault="006346B1" w:rsidP="00121C1E">
            <w:pPr>
              <w:jc w:val="center"/>
              <w:rPr>
                <w:rFonts w:ascii="Times New Roman" w:hAnsi="Times New Roman"/>
                <w:color w:val="000000"/>
              </w:rPr>
            </w:pPr>
            <w:r w:rsidRPr="00A474CD">
              <w:rPr>
                <w:rFonts w:ascii="Times New Roman" w:hAnsi="Times New Roman"/>
                <w:color w:val="000000"/>
              </w:rPr>
              <w:t>0.683</w:t>
            </w:r>
          </w:p>
        </w:tc>
        <w:tc>
          <w:tcPr>
            <w:tcW w:w="1016" w:type="dxa"/>
          </w:tcPr>
          <w:p w14:paraId="13D0ACCA" w14:textId="77777777" w:rsidR="006346B1" w:rsidRPr="00446832" w:rsidRDefault="006346B1" w:rsidP="00121C1E">
            <w:pPr>
              <w:jc w:val="center"/>
              <w:rPr>
                <w:rFonts w:ascii="Times New Roman" w:hAnsi="Times New Roman"/>
                <w:color w:val="000000"/>
              </w:rPr>
            </w:pPr>
            <w:r w:rsidRPr="00570B17">
              <w:rPr>
                <w:rFonts w:ascii="Times New Roman" w:hAnsi="Times New Roman"/>
                <w:color w:val="000000"/>
              </w:rPr>
              <w:t xml:space="preserve">0.676 </w:t>
            </w:r>
          </w:p>
        </w:tc>
      </w:tr>
      <w:tr w:rsidR="006346B1" w:rsidRPr="00570B17" w14:paraId="5E0061EB" w14:textId="77777777" w:rsidTr="00121C1E">
        <w:trPr>
          <w:trHeight w:val="264"/>
          <w:jc w:val="center"/>
        </w:trPr>
        <w:tc>
          <w:tcPr>
            <w:tcW w:w="2127" w:type="dxa"/>
            <w:shd w:val="clear" w:color="auto" w:fill="auto"/>
            <w:noWrap/>
            <w:vAlign w:val="center"/>
          </w:tcPr>
          <w:p w14:paraId="4FEDC53E" w14:textId="77777777" w:rsidR="006346B1" w:rsidRPr="008D4B33" w:rsidRDefault="006346B1" w:rsidP="00121C1E">
            <w:pPr>
              <w:jc w:val="center"/>
              <w:rPr>
                <w:rFonts w:ascii="Times New Roman" w:hAnsi="Times New Roman"/>
                <w:color w:val="000000"/>
              </w:rPr>
            </w:pPr>
            <w:r>
              <w:rPr>
                <w:rFonts w:ascii="Times New Roman" w:hAnsi="Times New Roman" w:hint="eastAsia"/>
                <w:color w:val="000000"/>
              </w:rPr>
              <w:t>A</w:t>
            </w:r>
            <w:r>
              <w:rPr>
                <w:rFonts w:ascii="Times New Roman" w:hAnsi="Times New Roman"/>
                <w:color w:val="000000"/>
              </w:rPr>
              <w:t>orta</w:t>
            </w:r>
          </w:p>
        </w:tc>
        <w:tc>
          <w:tcPr>
            <w:tcW w:w="1443" w:type="dxa"/>
            <w:shd w:val="clear" w:color="auto" w:fill="auto"/>
            <w:noWrap/>
            <w:vAlign w:val="center"/>
          </w:tcPr>
          <w:p w14:paraId="6FB4C77E" w14:textId="77777777" w:rsidR="006346B1" w:rsidRPr="008D4B33" w:rsidRDefault="006346B1" w:rsidP="00121C1E">
            <w:pPr>
              <w:jc w:val="center"/>
              <w:rPr>
                <w:rFonts w:ascii="Times New Roman" w:hAnsi="Times New Roman"/>
                <w:color w:val="000000"/>
              </w:rPr>
            </w:pPr>
            <w:r w:rsidRPr="00446832">
              <w:rPr>
                <w:rFonts w:ascii="Times New Roman" w:hAnsi="Times New Roman"/>
                <w:color w:val="000000"/>
              </w:rPr>
              <w:t>0.837</w:t>
            </w:r>
          </w:p>
        </w:tc>
        <w:tc>
          <w:tcPr>
            <w:tcW w:w="1138" w:type="dxa"/>
            <w:vAlign w:val="center"/>
          </w:tcPr>
          <w:p w14:paraId="0556232A" w14:textId="77777777" w:rsidR="006346B1" w:rsidRDefault="006346B1" w:rsidP="00121C1E">
            <w:pPr>
              <w:jc w:val="center"/>
              <w:rPr>
                <w:rFonts w:ascii="Times New Roman" w:hAnsi="Times New Roman"/>
                <w:color w:val="000000"/>
              </w:rPr>
            </w:pPr>
            <w:r w:rsidRPr="00446832">
              <w:rPr>
                <w:rFonts w:ascii="Times New Roman" w:hAnsi="Times New Roman"/>
                <w:color w:val="000000"/>
              </w:rPr>
              <w:t>0.911</w:t>
            </w:r>
          </w:p>
        </w:tc>
        <w:tc>
          <w:tcPr>
            <w:tcW w:w="1193" w:type="dxa"/>
            <w:vAlign w:val="center"/>
          </w:tcPr>
          <w:p w14:paraId="548FB56F"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0.930</w:t>
            </w:r>
          </w:p>
        </w:tc>
        <w:tc>
          <w:tcPr>
            <w:tcW w:w="1016" w:type="dxa"/>
          </w:tcPr>
          <w:p w14:paraId="28303F7D"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 xml:space="preserve">0.915 </w:t>
            </w:r>
          </w:p>
        </w:tc>
      </w:tr>
      <w:tr w:rsidR="006346B1" w:rsidRPr="00570B17" w14:paraId="6EAB1877" w14:textId="77777777" w:rsidTr="00121C1E">
        <w:trPr>
          <w:trHeight w:val="264"/>
          <w:jc w:val="center"/>
        </w:trPr>
        <w:tc>
          <w:tcPr>
            <w:tcW w:w="2127" w:type="dxa"/>
            <w:shd w:val="clear" w:color="auto" w:fill="auto"/>
            <w:noWrap/>
            <w:vAlign w:val="center"/>
          </w:tcPr>
          <w:p w14:paraId="4FB96776" w14:textId="77777777" w:rsidR="006346B1" w:rsidRPr="008D4B33" w:rsidRDefault="006346B1" w:rsidP="00121C1E">
            <w:pPr>
              <w:jc w:val="center"/>
              <w:rPr>
                <w:rFonts w:ascii="Times New Roman" w:hAnsi="Times New Roman"/>
                <w:color w:val="000000"/>
              </w:rPr>
            </w:pPr>
            <w:r>
              <w:rPr>
                <w:rFonts w:ascii="Times New Roman" w:hAnsi="Times New Roman" w:hint="eastAsia"/>
                <w:color w:val="000000"/>
              </w:rPr>
              <w:t>I</w:t>
            </w:r>
            <w:r>
              <w:rPr>
                <w:rFonts w:ascii="Times New Roman" w:hAnsi="Times New Roman"/>
                <w:color w:val="000000"/>
              </w:rPr>
              <w:t>nferior Vena Cava</w:t>
            </w:r>
          </w:p>
        </w:tc>
        <w:tc>
          <w:tcPr>
            <w:tcW w:w="1443" w:type="dxa"/>
            <w:shd w:val="clear" w:color="auto" w:fill="auto"/>
            <w:noWrap/>
            <w:vAlign w:val="center"/>
          </w:tcPr>
          <w:p w14:paraId="16C2F3B6" w14:textId="77777777" w:rsidR="006346B1" w:rsidRPr="008D4B33" w:rsidRDefault="006346B1" w:rsidP="00121C1E">
            <w:pPr>
              <w:jc w:val="center"/>
              <w:rPr>
                <w:rFonts w:ascii="Times New Roman" w:hAnsi="Times New Roman"/>
                <w:color w:val="000000"/>
              </w:rPr>
            </w:pPr>
            <w:r w:rsidRPr="00446832">
              <w:rPr>
                <w:rFonts w:ascii="Times New Roman" w:hAnsi="Times New Roman"/>
                <w:color w:val="000000"/>
              </w:rPr>
              <w:t>0.710</w:t>
            </w:r>
          </w:p>
        </w:tc>
        <w:tc>
          <w:tcPr>
            <w:tcW w:w="1138" w:type="dxa"/>
            <w:vAlign w:val="center"/>
          </w:tcPr>
          <w:p w14:paraId="500C386D" w14:textId="77777777" w:rsidR="006346B1" w:rsidRDefault="006346B1" w:rsidP="00121C1E">
            <w:pPr>
              <w:jc w:val="center"/>
              <w:rPr>
                <w:rFonts w:ascii="Times New Roman" w:hAnsi="Times New Roman"/>
                <w:color w:val="000000"/>
              </w:rPr>
            </w:pPr>
            <w:r w:rsidRPr="00446832">
              <w:rPr>
                <w:rFonts w:ascii="Times New Roman" w:hAnsi="Times New Roman"/>
                <w:color w:val="000000"/>
              </w:rPr>
              <w:t>0.802</w:t>
            </w:r>
          </w:p>
        </w:tc>
        <w:tc>
          <w:tcPr>
            <w:tcW w:w="1193" w:type="dxa"/>
            <w:vAlign w:val="center"/>
          </w:tcPr>
          <w:p w14:paraId="7FDD86FC"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0.846</w:t>
            </w:r>
          </w:p>
        </w:tc>
        <w:tc>
          <w:tcPr>
            <w:tcW w:w="1016" w:type="dxa"/>
          </w:tcPr>
          <w:p w14:paraId="70906622"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 xml:space="preserve">0.836 </w:t>
            </w:r>
          </w:p>
        </w:tc>
      </w:tr>
      <w:tr w:rsidR="006346B1" w:rsidRPr="00570B17" w14:paraId="256D295A" w14:textId="77777777" w:rsidTr="00121C1E">
        <w:trPr>
          <w:trHeight w:val="264"/>
          <w:jc w:val="center"/>
        </w:trPr>
        <w:tc>
          <w:tcPr>
            <w:tcW w:w="2127" w:type="dxa"/>
            <w:shd w:val="clear" w:color="auto" w:fill="auto"/>
            <w:noWrap/>
            <w:vAlign w:val="center"/>
          </w:tcPr>
          <w:p w14:paraId="34D67FA6" w14:textId="77777777" w:rsidR="006346B1" w:rsidRPr="008D4B33" w:rsidRDefault="006346B1" w:rsidP="00121C1E">
            <w:pPr>
              <w:jc w:val="center"/>
              <w:rPr>
                <w:rFonts w:ascii="Times New Roman" w:hAnsi="Times New Roman"/>
                <w:color w:val="000000"/>
              </w:rPr>
            </w:pPr>
            <w:r>
              <w:rPr>
                <w:rFonts w:ascii="Times New Roman" w:hAnsi="Times New Roman" w:hint="eastAsia"/>
                <w:color w:val="000000"/>
              </w:rPr>
              <w:t>R</w:t>
            </w:r>
            <w:r>
              <w:rPr>
                <w:rFonts w:ascii="Times New Roman" w:hAnsi="Times New Roman"/>
                <w:color w:val="000000"/>
              </w:rPr>
              <w:t>ight Adrenal Gland</w:t>
            </w:r>
          </w:p>
        </w:tc>
        <w:tc>
          <w:tcPr>
            <w:tcW w:w="1443" w:type="dxa"/>
            <w:shd w:val="clear" w:color="auto" w:fill="auto"/>
            <w:noWrap/>
            <w:vAlign w:val="center"/>
          </w:tcPr>
          <w:p w14:paraId="23EBC4DE" w14:textId="77777777" w:rsidR="006346B1" w:rsidRPr="008D4B33" w:rsidRDefault="006346B1" w:rsidP="00121C1E">
            <w:pPr>
              <w:jc w:val="center"/>
              <w:rPr>
                <w:rFonts w:ascii="Times New Roman" w:hAnsi="Times New Roman"/>
                <w:color w:val="000000"/>
              </w:rPr>
            </w:pPr>
            <w:r w:rsidRPr="00446832">
              <w:rPr>
                <w:rFonts w:ascii="Times New Roman" w:hAnsi="Times New Roman"/>
                <w:color w:val="000000"/>
              </w:rPr>
              <w:t>0.490</w:t>
            </w:r>
          </w:p>
        </w:tc>
        <w:tc>
          <w:tcPr>
            <w:tcW w:w="1138" w:type="dxa"/>
            <w:vAlign w:val="center"/>
          </w:tcPr>
          <w:p w14:paraId="26EC5004" w14:textId="77777777" w:rsidR="006346B1" w:rsidRDefault="006346B1" w:rsidP="00121C1E">
            <w:pPr>
              <w:jc w:val="center"/>
              <w:rPr>
                <w:rFonts w:ascii="Times New Roman" w:hAnsi="Times New Roman"/>
                <w:color w:val="000000"/>
              </w:rPr>
            </w:pPr>
            <w:r w:rsidRPr="00446832">
              <w:rPr>
                <w:rFonts w:ascii="Times New Roman" w:hAnsi="Times New Roman"/>
                <w:color w:val="000000"/>
              </w:rPr>
              <w:t>0.600</w:t>
            </w:r>
          </w:p>
        </w:tc>
        <w:tc>
          <w:tcPr>
            <w:tcW w:w="1193" w:type="dxa"/>
            <w:vAlign w:val="center"/>
          </w:tcPr>
          <w:p w14:paraId="52C67B59"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0.653</w:t>
            </w:r>
          </w:p>
        </w:tc>
        <w:tc>
          <w:tcPr>
            <w:tcW w:w="1016" w:type="dxa"/>
          </w:tcPr>
          <w:p w14:paraId="2376F3A1"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 xml:space="preserve">0.695 </w:t>
            </w:r>
          </w:p>
        </w:tc>
      </w:tr>
      <w:tr w:rsidR="006346B1" w:rsidRPr="00570B17" w14:paraId="1F467806" w14:textId="77777777" w:rsidTr="00121C1E">
        <w:trPr>
          <w:trHeight w:val="264"/>
          <w:jc w:val="center"/>
        </w:trPr>
        <w:tc>
          <w:tcPr>
            <w:tcW w:w="2127" w:type="dxa"/>
            <w:shd w:val="clear" w:color="auto" w:fill="auto"/>
            <w:noWrap/>
            <w:vAlign w:val="center"/>
          </w:tcPr>
          <w:p w14:paraId="67D82E92" w14:textId="77777777" w:rsidR="006346B1" w:rsidRPr="008D4B33" w:rsidRDefault="006346B1" w:rsidP="00121C1E">
            <w:pPr>
              <w:jc w:val="center"/>
              <w:rPr>
                <w:rFonts w:ascii="Times New Roman" w:hAnsi="Times New Roman"/>
                <w:color w:val="000000"/>
              </w:rPr>
            </w:pPr>
            <w:r>
              <w:rPr>
                <w:rFonts w:ascii="Times New Roman" w:hAnsi="Times New Roman" w:hint="eastAsia"/>
                <w:color w:val="000000"/>
              </w:rPr>
              <w:t>L</w:t>
            </w:r>
            <w:r>
              <w:rPr>
                <w:rFonts w:ascii="Times New Roman" w:hAnsi="Times New Roman"/>
                <w:color w:val="000000"/>
              </w:rPr>
              <w:t>eft Adrenal Gland</w:t>
            </w:r>
          </w:p>
        </w:tc>
        <w:tc>
          <w:tcPr>
            <w:tcW w:w="1443" w:type="dxa"/>
            <w:shd w:val="clear" w:color="auto" w:fill="auto"/>
            <w:noWrap/>
            <w:vAlign w:val="center"/>
          </w:tcPr>
          <w:p w14:paraId="6B7F7ED0" w14:textId="77777777" w:rsidR="006346B1" w:rsidRPr="008D4B33" w:rsidRDefault="006346B1" w:rsidP="00121C1E">
            <w:pPr>
              <w:jc w:val="center"/>
              <w:rPr>
                <w:rFonts w:ascii="Times New Roman" w:hAnsi="Times New Roman"/>
                <w:color w:val="000000"/>
              </w:rPr>
            </w:pPr>
            <w:r w:rsidRPr="00446832">
              <w:rPr>
                <w:rFonts w:ascii="Times New Roman" w:hAnsi="Times New Roman"/>
                <w:color w:val="000000"/>
              </w:rPr>
              <w:t>0.354</w:t>
            </w:r>
          </w:p>
        </w:tc>
        <w:tc>
          <w:tcPr>
            <w:tcW w:w="1138" w:type="dxa"/>
            <w:vAlign w:val="center"/>
          </w:tcPr>
          <w:p w14:paraId="1530E15C" w14:textId="77777777" w:rsidR="006346B1" w:rsidRDefault="006346B1" w:rsidP="00121C1E">
            <w:pPr>
              <w:jc w:val="center"/>
              <w:rPr>
                <w:rFonts w:ascii="Times New Roman" w:hAnsi="Times New Roman"/>
                <w:color w:val="000000"/>
              </w:rPr>
            </w:pPr>
            <w:r w:rsidRPr="00446832">
              <w:rPr>
                <w:rFonts w:ascii="Times New Roman" w:hAnsi="Times New Roman"/>
                <w:color w:val="000000"/>
              </w:rPr>
              <w:t>0.528</w:t>
            </w:r>
          </w:p>
        </w:tc>
        <w:tc>
          <w:tcPr>
            <w:tcW w:w="1193" w:type="dxa"/>
            <w:vAlign w:val="center"/>
          </w:tcPr>
          <w:p w14:paraId="0F423A33"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0.610</w:t>
            </w:r>
          </w:p>
        </w:tc>
        <w:tc>
          <w:tcPr>
            <w:tcW w:w="1016" w:type="dxa"/>
          </w:tcPr>
          <w:p w14:paraId="7ABF7DB5"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 xml:space="preserve">0.653 </w:t>
            </w:r>
          </w:p>
        </w:tc>
      </w:tr>
      <w:tr w:rsidR="006346B1" w:rsidRPr="00570B17" w14:paraId="0C60D7EA" w14:textId="77777777" w:rsidTr="00121C1E">
        <w:trPr>
          <w:trHeight w:val="264"/>
          <w:jc w:val="center"/>
        </w:trPr>
        <w:tc>
          <w:tcPr>
            <w:tcW w:w="2127" w:type="dxa"/>
            <w:shd w:val="clear" w:color="auto" w:fill="auto"/>
            <w:noWrap/>
            <w:vAlign w:val="center"/>
          </w:tcPr>
          <w:p w14:paraId="6D774DFA" w14:textId="77777777" w:rsidR="006346B1" w:rsidRPr="008D4B33" w:rsidRDefault="006346B1" w:rsidP="00121C1E">
            <w:pPr>
              <w:jc w:val="center"/>
              <w:rPr>
                <w:rFonts w:ascii="Times New Roman" w:hAnsi="Times New Roman"/>
                <w:color w:val="000000"/>
              </w:rPr>
            </w:pPr>
            <w:r>
              <w:rPr>
                <w:rFonts w:ascii="Times New Roman" w:hAnsi="Times New Roman" w:hint="eastAsia"/>
                <w:color w:val="000000"/>
              </w:rPr>
              <w:t>G</w:t>
            </w:r>
            <w:r>
              <w:rPr>
                <w:rFonts w:ascii="Times New Roman" w:hAnsi="Times New Roman"/>
                <w:color w:val="000000"/>
              </w:rPr>
              <w:t>allbladder</w:t>
            </w:r>
          </w:p>
        </w:tc>
        <w:tc>
          <w:tcPr>
            <w:tcW w:w="1443" w:type="dxa"/>
            <w:shd w:val="clear" w:color="auto" w:fill="auto"/>
            <w:noWrap/>
            <w:vAlign w:val="center"/>
          </w:tcPr>
          <w:p w14:paraId="14F75AD2" w14:textId="77777777" w:rsidR="006346B1" w:rsidRPr="008D4B33" w:rsidRDefault="006346B1" w:rsidP="00121C1E">
            <w:pPr>
              <w:jc w:val="center"/>
              <w:rPr>
                <w:rFonts w:ascii="Times New Roman" w:hAnsi="Times New Roman"/>
                <w:color w:val="000000"/>
              </w:rPr>
            </w:pPr>
            <w:r w:rsidRPr="00446832">
              <w:rPr>
                <w:rFonts w:ascii="Times New Roman" w:hAnsi="Times New Roman"/>
                <w:color w:val="000000"/>
              </w:rPr>
              <w:t>0.393</w:t>
            </w:r>
          </w:p>
        </w:tc>
        <w:tc>
          <w:tcPr>
            <w:tcW w:w="1138" w:type="dxa"/>
            <w:vAlign w:val="center"/>
          </w:tcPr>
          <w:p w14:paraId="7063EC73" w14:textId="77777777" w:rsidR="006346B1" w:rsidRDefault="006346B1" w:rsidP="00121C1E">
            <w:pPr>
              <w:jc w:val="center"/>
              <w:rPr>
                <w:rFonts w:ascii="Times New Roman" w:hAnsi="Times New Roman"/>
                <w:color w:val="000000"/>
              </w:rPr>
            </w:pPr>
            <w:r w:rsidRPr="00446832">
              <w:rPr>
                <w:rFonts w:ascii="Times New Roman" w:hAnsi="Times New Roman"/>
                <w:color w:val="000000"/>
              </w:rPr>
              <w:t>0.463</w:t>
            </w:r>
          </w:p>
        </w:tc>
        <w:tc>
          <w:tcPr>
            <w:tcW w:w="1193" w:type="dxa"/>
            <w:vAlign w:val="center"/>
          </w:tcPr>
          <w:p w14:paraId="4472E087"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0.562</w:t>
            </w:r>
          </w:p>
        </w:tc>
        <w:tc>
          <w:tcPr>
            <w:tcW w:w="1016" w:type="dxa"/>
          </w:tcPr>
          <w:p w14:paraId="061C727D"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 xml:space="preserve">0.569 </w:t>
            </w:r>
          </w:p>
        </w:tc>
      </w:tr>
      <w:tr w:rsidR="006346B1" w:rsidRPr="00570B17" w14:paraId="6367A425" w14:textId="77777777" w:rsidTr="00121C1E">
        <w:trPr>
          <w:trHeight w:val="264"/>
          <w:jc w:val="center"/>
        </w:trPr>
        <w:tc>
          <w:tcPr>
            <w:tcW w:w="2127" w:type="dxa"/>
            <w:shd w:val="clear" w:color="auto" w:fill="auto"/>
            <w:noWrap/>
            <w:vAlign w:val="center"/>
          </w:tcPr>
          <w:p w14:paraId="7A47EFD1" w14:textId="77777777" w:rsidR="006346B1" w:rsidRPr="008D4B33" w:rsidRDefault="006346B1" w:rsidP="00121C1E">
            <w:pPr>
              <w:jc w:val="center"/>
              <w:rPr>
                <w:rFonts w:ascii="Times New Roman" w:hAnsi="Times New Roman"/>
                <w:color w:val="000000"/>
              </w:rPr>
            </w:pPr>
            <w:r>
              <w:rPr>
                <w:rFonts w:ascii="Times New Roman" w:hAnsi="Times New Roman" w:hint="eastAsia"/>
                <w:color w:val="000000"/>
              </w:rPr>
              <w:t>E</w:t>
            </w:r>
            <w:r>
              <w:rPr>
                <w:rFonts w:ascii="Times New Roman" w:hAnsi="Times New Roman"/>
                <w:color w:val="000000"/>
              </w:rPr>
              <w:t>sophagus</w:t>
            </w:r>
          </w:p>
        </w:tc>
        <w:tc>
          <w:tcPr>
            <w:tcW w:w="1443" w:type="dxa"/>
            <w:shd w:val="clear" w:color="auto" w:fill="auto"/>
            <w:noWrap/>
            <w:vAlign w:val="center"/>
          </w:tcPr>
          <w:p w14:paraId="34C80D87" w14:textId="77777777" w:rsidR="006346B1" w:rsidRPr="008D4B33" w:rsidRDefault="006346B1" w:rsidP="00121C1E">
            <w:pPr>
              <w:jc w:val="center"/>
              <w:rPr>
                <w:rFonts w:ascii="Times New Roman" w:hAnsi="Times New Roman"/>
                <w:color w:val="000000"/>
              </w:rPr>
            </w:pPr>
            <w:r w:rsidRPr="00446832">
              <w:rPr>
                <w:rFonts w:ascii="Times New Roman" w:hAnsi="Times New Roman"/>
                <w:color w:val="000000"/>
              </w:rPr>
              <w:t>0.573</w:t>
            </w:r>
          </w:p>
        </w:tc>
        <w:tc>
          <w:tcPr>
            <w:tcW w:w="1138" w:type="dxa"/>
            <w:vAlign w:val="center"/>
          </w:tcPr>
          <w:p w14:paraId="79BBBD65" w14:textId="77777777" w:rsidR="006346B1" w:rsidRDefault="006346B1" w:rsidP="00121C1E">
            <w:pPr>
              <w:jc w:val="center"/>
              <w:rPr>
                <w:rFonts w:ascii="Times New Roman" w:hAnsi="Times New Roman"/>
                <w:color w:val="000000"/>
              </w:rPr>
            </w:pPr>
            <w:r w:rsidRPr="00446832">
              <w:rPr>
                <w:rFonts w:ascii="Times New Roman" w:hAnsi="Times New Roman"/>
                <w:color w:val="000000"/>
              </w:rPr>
              <w:t>0.652</w:t>
            </w:r>
          </w:p>
        </w:tc>
        <w:tc>
          <w:tcPr>
            <w:tcW w:w="1193" w:type="dxa"/>
            <w:vAlign w:val="center"/>
          </w:tcPr>
          <w:p w14:paraId="325DC53A"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0.671</w:t>
            </w:r>
          </w:p>
        </w:tc>
        <w:tc>
          <w:tcPr>
            <w:tcW w:w="1016" w:type="dxa"/>
          </w:tcPr>
          <w:p w14:paraId="52640D86"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 xml:space="preserve">0.666 </w:t>
            </w:r>
          </w:p>
        </w:tc>
      </w:tr>
      <w:tr w:rsidR="006346B1" w:rsidRPr="00570B17" w14:paraId="7A876D19" w14:textId="77777777" w:rsidTr="00121C1E">
        <w:trPr>
          <w:trHeight w:val="264"/>
          <w:jc w:val="center"/>
        </w:trPr>
        <w:tc>
          <w:tcPr>
            <w:tcW w:w="2127" w:type="dxa"/>
            <w:shd w:val="clear" w:color="auto" w:fill="auto"/>
            <w:noWrap/>
            <w:vAlign w:val="center"/>
          </w:tcPr>
          <w:p w14:paraId="1A1110D0" w14:textId="77777777" w:rsidR="006346B1" w:rsidRPr="008D4B33" w:rsidRDefault="006346B1" w:rsidP="00121C1E">
            <w:pPr>
              <w:jc w:val="center"/>
              <w:rPr>
                <w:rFonts w:ascii="Times New Roman" w:hAnsi="Times New Roman"/>
                <w:color w:val="000000"/>
              </w:rPr>
            </w:pPr>
            <w:r>
              <w:rPr>
                <w:rFonts w:ascii="Times New Roman" w:hAnsi="Times New Roman" w:hint="eastAsia"/>
                <w:color w:val="000000"/>
              </w:rPr>
              <w:t>S</w:t>
            </w:r>
            <w:r>
              <w:rPr>
                <w:rFonts w:ascii="Times New Roman" w:hAnsi="Times New Roman"/>
                <w:color w:val="000000"/>
              </w:rPr>
              <w:t>tomach</w:t>
            </w:r>
          </w:p>
        </w:tc>
        <w:tc>
          <w:tcPr>
            <w:tcW w:w="1443" w:type="dxa"/>
            <w:shd w:val="clear" w:color="auto" w:fill="auto"/>
            <w:noWrap/>
            <w:vAlign w:val="center"/>
          </w:tcPr>
          <w:p w14:paraId="1BBEA839" w14:textId="77777777" w:rsidR="006346B1" w:rsidRPr="008D4B33" w:rsidRDefault="006346B1" w:rsidP="00121C1E">
            <w:pPr>
              <w:jc w:val="center"/>
              <w:rPr>
                <w:rFonts w:ascii="Times New Roman" w:hAnsi="Times New Roman"/>
                <w:color w:val="000000"/>
              </w:rPr>
            </w:pPr>
            <w:r w:rsidRPr="00446832">
              <w:rPr>
                <w:rFonts w:ascii="Times New Roman" w:hAnsi="Times New Roman"/>
                <w:color w:val="000000"/>
              </w:rPr>
              <w:t>0.672</w:t>
            </w:r>
          </w:p>
        </w:tc>
        <w:tc>
          <w:tcPr>
            <w:tcW w:w="1138" w:type="dxa"/>
            <w:vAlign w:val="center"/>
          </w:tcPr>
          <w:p w14:paraId="7C485012" w14:textId="77777777" w:rsidR="006346B1" w:rsidRDefault="006346B1" w:rsidP="00121C1E">
            <w:pPr>
              <w:jc w:val="center"/>
              <w:rPr>
                <w:rFonts w:ascii="Times New Roman" w:hAnsi="Times New Roman"/>
                <w:color w:val="000000"/>
              </w:rPr>
            </w:pPr>
            <w:r w:rsidRPr="00446832">
              <w:rPr>
                <w:rFonts w:ascii="Times New Roman" w:hAnsi="Times New Roman"/>
                <w:color w:val="000000"/>
              </w:rPr>
              <w:t>0.780</w:t>
            </w:r>
          </w:p>
        </w:tc>
        <w:tc>
          <w:tcPr>
            <w:tcW w:w="1193" w:type="dxa"/>
            <w:vAlign w:val="center"/>
          </w:tcPr>
          <w:p w14:paraId="7D34B9AC"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0.799</w:t>
            </w:r>
          </w:p>
        </w:tc>
        <w:tc>
          <w:tcPr>
            <w:tcW w:w="1016" w:type="dxa"/>
          </w:tcPr>
          <w:p w14:paraId="6AC3F47E"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 xml:space="preserve">0.807 </w:t>
            </w:r>
          </w:p>
        </w:tc>
      </w:tr>
      <w:tr w:rsidR="006346B1" w:rsidRPr="00570B17" w14:paraId="5DB46CC5" w14:textId="77777777" w:rsidTr="00121C1E">
        <w:trPr>
          <w:trHeight w:val="264"/>
          <w:jc w:val="center"/>
        </w:trPr>
        <w:tc>
          <w:tcPr>
            <w:tcW w:w="2127" w:type="dxa"/>
            <w:shd w:val="clear" w:color="auto" w:fill="auto"/>
            <w:noWrap/>
            <w:vAlign w:val="center"/>
          </w:tcPr>
          <w:p w14:paraId="3871446E" w14:textId="77777777" w:rsidR="006346B1" w:rsidRPr="008D4B33" w:rsidRDefault="006346B1" w:rsidP="00121C1E">
            <w:pPr>
              <w:jc w:val="center"/>
              <w:rPr>
                <w:rFonts w:ascii="Times New Roman" w:hAnsi="Times New Roman"/>
                <w:color w:val="000000"/>
              </w:rPr>
            </w:pPr>
            <w:r>
              <w:rPr>
                <w:rFonts w:ascii="Times New Roman" w:hAnsi="Times New Roman" w:hint="eastAsia"/>
                <w:color w:val="000000"/>
              </w:rPr>
              <w:t>D</w:t>
            </w:r>
            <w:r>
              <w:rPr>
                <w:rFonts w:ascii="Times New Roman" w:hAnsi="Times New Roman"/>
                <w:color w:val="000000"/>
              </w:rPr>
              <w:t>uodenum</w:t>
            </w:r>
          </w:p>
        </w:tc>
        <w:tc>
          <w:tcPr>
            <w:tcW w:w="1443" w:type="dxa"/>
            <w:shd w:val="clear" w:color="auto" w:fill="auto"/>
            <w:noWrap/>
            <w:vAlign w:val="center"/>
          </w:tcPr>
          <w:p w14:paraId="6C5AFC9C" w14:textId="77777777" w:rsidR="006346B1" w:rsidRPr="008D4B33" w:rsidRDefault="006346B1" w:rsidP="00121C1E">
            <w:pPr>
              <w:jc w:val="center"/>
              <w:rPr>
                <w:rFonts w:ascii="Times New Roman" w:hAnsi="Times New Roman"/>
                <w:color w:val="000000"/>
              </w:rPr>
            </w:pPr>
            <w:r w:rsidRPr="00446832">
              <w:rPr>
                <w:rFonts w:ascii="Times New Roman" w:hAnsi="Times New Roman"/>
                <w:color w:val="000000"/>
              </w:rPr>
              <w:t>0.379</w:t>
            </w:r>
          </w:p>
        </w:tc>
        <w:tc>
          <w:tcPr>
            <w:tcW w:w="1138" w:type="dxa"/>
            <w:vAlign w:val="center"/>
          </w:tcPr>
          <w:p w14:paraId="7999E5E7" w14:textId="77777777" w:rsidR="006346B1" w:rsidRDefault="006346B1" w:rsidP="00121C1E">
            <w:pPr>
              <w:jc w:val="center"/>
              <w:rPr>
                <w:rFonts w:ascii="Times New Roman" w:hAnsi="Times New Roman"/>
                <w:color w:val="000000"/>
              </w:rPr>
            </w:pPr>
            <w:r w:rsidRPr="00446832">
              <w:rPr>
                <w:rFonts w:ascii="Times New Roman" w:hAnsi="Times New Roman"/>
                <w:color w:val="000000"/>
              </w:rPr>
              <w:t>0.577</w:t>
            </w:r>
          </w:p>
        </w:tc>
        <w:tc>
          <w:tcPr>
            <w:tcW w:w="1193" w:type="dxa"/>
            <w:vAlign w:val="center"/>
          </w:tcPr>
          <w:p w14:paraId="2015CB3A"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0.593</w:t>
            </w:r>
          </w:p>
        </w:tc>
        <w:tc>
          <w:tcPr>
            <w:tcW w:w="1016" w:type="dxa"/>
          </w:tcPr>
          <w:p w14:paraId="7F2230BB"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 xml:space="preserve">0.589 </w:t>
            </w:r>
          </w:p>
        </w:tc>
      </w:tr>
      <w:tr w:rsidR="006346B1" w:rsidRPr="00570B17" w14:paraId="34E15493" w14:textId="77777777" w:rsidTr="00121C1E">
        <w:trPr>
          <w:trHeight w:val="264"/>
          <w:jc w:val="center"/>
        </w:trPr>
        <w:tc>
          <w:tcPr>
            <w:tcW w:w="2127" w:type="dxa"/>
            <w:shd w:val="clear" w:color="auto" w:fill="auto"/>
            <w:noWrap/>
            <w:vAlign w:val="center"/>
          </w:tcPr>
          <w:p w14:paraId="6DBD9EB3" w14:textId="77777777" w:rsidR="006346B1" w:rsidRPr="008D4B33" w:rsidRDefault="006346B1" w:rsidP="00121C1E">
            <w:pPr>
              <w:jc w:val="center"/>
              <w:rPr>
                <w:rFonts w:ascii="Times New Roman" w:hAnsi="Times New Roman"/>
                <w:color w:val="000000"/>
              </w:rPr>
            </w:pPr>
            <w:r>
              <w:rPr>
                <w:rFonts w:ascii="Times New Roman" w:hAnsi="Times New Roman" w:hint="eastAsia"/>
                <w:color w:val="000000"/>
              </w:rPr>
              <w:t>L</w:t>
            </w:r>
            <w:r>
              <w:rPr>
                <w:rFonts w:ascii="Times New Roman" w:hAnsi="Times New Roman"/>
                <w:color w:val="000000"/>
              </w:rPr>
              <w:t>eft Kidney</w:t>
            </w:r>
          </w:p>
        </w:tc>
        <w:tc>
          <w:tcPr>
            <w:tcW w:w="1443" w:type="dxa"/>
            <w:shd w:val="clear" w:color="auto" w:fill="auto"/>
            <w:noWrap/>
            <w:vAlign w:val="center"/>
          </w:tcPr>
          <w:p w14:paraId="1E7E30C4" w14:textId="77777777" w:rsidR="006346B1" w:rsidRPr="008D4B33" w:rsidRDefault="006346B1" w:rsidP="00121C1E">
            <w:pPr>
              <w:jc w:val="center"/>
              <w:rPr>
                <w:rFonts w:ascii="Times New Roman" w:hAnsi="Times New Roman"/>
                <w:color w:val="000000"/>
              </w:rPr>
            </w:pPr>
            <w:r w:rsidRPr="00446832">
              <w:rPr>
                <w:rFonts w:ascii="Times New Roman" w:hAnsi="Times New Roman"/>
                <w:color w:val="000000"/>
              </w:rPr>
              <w:t>0.789</w:t>
            </w:r>
          </w:p>
        </w:tc>
        <w:tc>
          <w:tcPr>
            <w:tcW w:w="1138" w:type="dxa"/>
            <w:vAlign w:val="center"/>
          </w:tcPr>
          <w:p w14:paraId="6A218CDE" w14:textId="77777777" w:rsidR="006346B1" w:rsidRDefault="006346B1" w:rsidP="00121C1E">
            <w:pPr>
              <w:jc w:val="center"/>
              <w:rPr>
                <w:rFonts w:ascii="Times New Roman" w:hAnsi="Times New Roman"/>
                <w:color w:val="000000"/>
              </w:rPr>
            </w:pPr>
            <w:r w:rsidRPr="00446832">
              <w:rPr>
                <w:rFonts w:ascii="Times New Roman" w:hAnsi="Times New Roman"/>
                <w:color w:val="000000"/>
              </w:rPr>
              <w:t>0.856</w:t>
            </w:r>
          </w:p>
        </w:tc>
        <w:tc>
          <w:tcPr>
            <w:tcW w:w="1193" w:type="dxa"/>
            <w:vAlign w:val="center"/>
          </w:tcPr>
          <w:p w14:paraId="24260D4C"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0.867</w:t>
            </w:r>
          </w:p>
        </w:tc>
        <w:tc>
          <w:tcPr>
            <w:tcW w:w="1016" w:type="dxa"/>
          </w:tcPr>
          <w:p w14:paraId="62D8DE9F"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 xml:space="preserve">0.893 </w:t>
            </w:r>
          </w:p>
        </w:tc>
      </w:tr>
      <w:tr w:rsidR="006346B1" w:rsidRPr="00570B17" w14:paraId="50D1145E" w14:textId="77777777" w:rsidTr="00121C1E">
        <w:trPr>
          <w:trHeight w:val="264"/>
          <w:jc w:val="center"/>
        </w:trPr>
        <w:tc>
          <w:tcPr>
            <w:tcW w:w="2127" w:type="dxa"/>
            <w:tcBorders>
              <w:bottom w:val="single" w:sz="12" w:space="0" w:color="auto"/>
            </w:tcBorders>
            <w:shd w:val="clear" w:color="auto" w:fill="auto"/>
            <w:noWrap/>
            <w:vAlign w:val="center"/>
          </w:tcPr>
          <w:p w14:paraId="43766AF0" w14:textId="77777777" w:rsidR="006346B1" w:rsidRDefault="006346B1" w:rsidP="00121C1E">
            <w:pPr>
              <w:jc w:val="center"/>
              <w:rPr>
                <w:rFonts w:ascii="Times New Roman" w:hAnsi="Times New Roman"/>
                <w:color w:val="000000"/>
              </w:rPr>
            </w:pPr>
            <w:r>
              <w:rPr>
                <w:rFonts w:ascii="Times New Roman" w:hAnsi="Times New Roman" w:hint="eastAsia"/>
                <w:color w:val="000000"/>
              </w:rPr>
              <w:t>A</w:t>
            </w:r>
            <w:r>
              <w:rPr>
                <w:rFonts w:ascii="Times New Roman" w:hAnsi="Times New Roman"/>
                <w:color w:val="000000"/>
              </w:rPr>
              <w:t>verage</w:t>
            </w:r>
          </w:p>
        </w:tc>
        <w:tc>
          <w:tcPr>
            <w:tcW w:w="1443" w:type="dxa"/>
            <w:tcBorders>
              <w:bottom w:val="single" w:sz="12" w:space="0" w:color="auto"/>
            </w:tcBorders>
            <w:shd w:val="clear" w:color="auto" w:fill="auto"/>
            <w:noWrap/>
            <w:vAlign w:val="center"/>
          </w:tcPr>
          <w:p w14:paraId="30F1435E" w14:textId="77777777" w:rsidR="006346B1" w:rsidRDefault="006346B1" w:rsidP="00121C1E">
            <w:pPr>
              <w:jc w:val="center"/>
              <w:rPr>
                <w:rFonts w:ascii="Times New Roman" w:hAnsi="Times New Roman"/>
                <w:color w:val="000000"/>
              </w:rPr>
            </w:pPr>
            <w:r w:rsidRPr="00446832">
              <w:rPr>
                <w:rFonts w:ascii="Times New Roman" w:hAnsi="Times New Roman"/>
                <w:color w:val="000000"/>
              </w:rPr>
              <w:t>0.630</w:t>
            </w:r>
          </w:p>
        </w:tc>
        <w:tc>
          <w:tcPr>
            <w:tcW w:w="1138" w:type="dxa"/>
            <w:tcBorders>
              <w:bottom w:val="single" w:sz="12" w:space="0" w:color="auto"/>
            </w:tcBorders>
            <w:vAlign w:val="center"/>
          </w:tcPr>
          <w:p w14:paraId="32B2403F" w14:textId="77777777" w:rsidR="006346B1" w:rsidRDefault="006346B1" w:rsidP="00121C1E">
            <w:pPr>
              <w:jc w:val="center"/>
              <w:rPr>
                <w:rFonts w:ascii="Times New Roman" w:hAnsi="Times New Roman"/>
                <w:color w:val="000000"/>
              </w:rPr>
            </w:pPr>
            <w:r w:rsidRPr="00446832">
              <w:rPr>
                <w:rFonts w:ascii="Times New Roman" w:hAnsi="Times New Roman"/>
                <w:color w:val="000000"/>
              </w:rPr>
              <w:t>0.731</w:t>
            </w:r>
          </w:p>
        </w:tc>
        <w:tc>
          <w:tcPr>
            <w:tcW w:w="1193" w:type="dxa"/>
            <w:tcBorders>
              <w:bottom w:val="single" w:sz="12" w:space="0" w:color="auto"/>
            </w:tcBorders>
            <w:vAlign w:val="center"/>
          </w:tcPr>
          <w:p w14:paraId="7B577538"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0.765</w:t>
            </w:r>
          </w:p>
        </w:tc>
        <w:tc>
          <w:tcPr>
            <w:tcW w:w="1016" w:type="dxa"/>
            <w:tcBorders>
              <w:bottom w:val="single" w:sz="12" w:space="0" w:color="auto"/>
            </w:tcBorders>
          </w:tcPr>
          <w:p w14:paraId="6538D85B" w14:textId="77777777" w:rsidR="006346B1" w:rsidRPr="00570B17" w:rsidRDefault="006346B1" w:rsidP="00121C1E">
            <w:pPr>
              <w:jc w:val="center"/>
              <w:rPr>
                <w:rFonts w:ascii="Times New Roman" w:hAnsi="Times New Roman"/>
                <w:color w:val="000000"/>
              </w:rPr>
            </w:pPr>
            <w:r w:rsidRPr="00570B17">
              <w:rPr>
                <w:rFonts w:ascii="Times New Roman" w:hAnsi="Times New Roman"/>
                <w:color w:val="000000"/>
              </w:rPr>
              <w:t xml:space="preserve">0.766 </w:t>
            </w:r>
          </w:p>
        </w:tc>
      </w:tr>
    </w:tbl>
    <w:p w14:paraId="42B25A60" w14:textId="77777777" w:rsidR="006346B1" w:rsidRDefault="006346B1"/>
    <w:p w14:paraId="46E56CAA" w14:textId="77777777" w:rsidR="006346B1" w:rsidRPr="009F398E" w:rsidRDefault="006346B1" w:rsidP="006346B1">
      <w:pPr>
        <w:adjustRightInd w:val="0"/>
        <w:snapToGrid w:val="0"/>
        <w:spacing w:line="360" w:lineRule="auto"/>
        <w:jc w:val="left"/>
        <w:rPr>
          <w:rFonts w:ascii="Times New Roman" w:hAnsi="Times New Roman"/>
          <w:b/>
          <w:color w:val="000000"/>
          <w:kern w:val="0"/>
          <w:sz w:val="28"/>
          <w:szCs w:val="28"/>
        </w:rPr>
      </w:pPr>
      <w:bookmarkStart w:id="20" w:name="OLE_LINK725"/>
      <w:bookmarkStart w:id="21" w:name="OLE_LINK1148"/>
      <w:bookmarkStart w:id="22" w:name="OLE_LINK923"/>
      <w:bookmarkStart w:id="23" w:name="OLE_LINK611"/>
      <w:bookmarkStart w:id="24" w:name="OLE_LINK612"/>
      <w:r>
        <w:rPr>
          <w:rStyle w:val="a8"/>
          <w:rFonts w:ascii="Times New Roman" w:hAnsi="Times New Roman" w:hint="eastAsia"/>
          <w:color w:val="000000"/>
          <w:sz w:val="28"/>
          <w:szCs w:val="28"/>
        </w:rPr>
        <w:t>T</w:t>
      </w:r>
      <w:r>
        <w:rPr>
          <w:rStyle w:val="a8"/>
          <w:rFonts w:ascii="Times New Roman" w:hAnsi="Times New Roman"/>
          <w:color w:val="000000"/>
          <w:sz w:val="28"/>
          <w:szCs w:val="28"/>
        </w:rPr>
        <w:t xml:space="preserve">o Reviewer </w:t>
      </w:r>
      <w:r w:rsidRPr="008621FA">
        <w:rPr>
          <w:rStyle w:val="a8"/>
          <w:rFonts w:ascii="Times New Roman" w:hAnsi="Times New Roman"/>
          <w:color w:val="000000"/>
          <w:sz w:val="28"/>
          <w:szCs w:val="28"/>
        </w:rPr>
        <w:t>Ms9D</w:t>
      </w:r>
    </w:p>
    <w:p w14:paraId="6A869271" w14:textId="77777777" w:rsidR="006346B1" w:rsidRDefault="006346B1" w:rsidP="006346B1">
      <w:pPr>
        <w:rPr>
          <w:rFonts w:ascii="Times New Roman" w:hAnsi="Times New Roman"/>
          <w:color w:val="000000"/>
          <w:kern w:val="0"/>
          <w:sz w:val="24"/>
          <w:szCs w:val="24"/>
        </w:rPr>
      </w:pPr>
      <w:bookmarkStart w:id="25" w:name="OLE_LINK77"/>
      <w:bookmarkStart w:id="26" w:name="OLE_LINK78"/>
      <w:bookmarkStart w:id="27" w:name="OLE_LINK89"/>
      <w:bookmarkStart w:id="28" w:name="OLE_LINK61"/>
      <w:bookmarkStart w:id="29" w:name="OLE_LINK948"/>
      <w:bookmarkStart w:id="30" w:name="OLE_LINK922"/>
      <w:bookmarkStart w:id="31" w:name="OLE_LINK921"/>
      <w:bookmarkStart w:id="32" w:name="OLE_LINK58"/>
      <w:bookmarkStart w:id="33" w:name="OLE_LINK63"/>
      <w:bookmarkStart w:id="34" w:name="OLE_LINK62"/>
      <w:bookmarkEnd w:id="20"/>
      <w:bookmarkEnd w:id="21"/>
      <w:bookmarkEnd w:id="22"/>
      <w:bookmarkEnd w:id="23"/>
      <w:bookmarkEnd w:id="24"/>
      <w:r w:rsidRPr="00BC1F3B">
        <w:rPr>
          <w:rFonts w:ascii="Times New Roman" w:hAnsi="Times New Roman"/>
          <w:b/>
          <w:color w:val="000000"/>
          <w:kern w:val="0"/>
          <w:sz w:val="24"/>
          <w:szCs w:val="24"/>
        </w:rPr>
        <w:t>C</w:t>
      </w:r>
      <w:r w:rsidRPr="00BC1F3B">
        <w:rPr>
          <w:rFonts w:ascii="Times New Roman" w:hAnsi="Times New Roman" w:hint="eastAsia"/>
          <w:b/>
          <w:color w:val="000000"/>
          <w:kern w:val="0"/>
          <w:sz w:val="24"/>
          <w:szCs w:val="24"/>
        </w:rPr>
        <w:t>omment 1:</w:t>
      </w:r>
      <w:bookmarkEnd w:id="25"/>
      <w:bookmarkEnd w:id="26"/>
      <w:bookmarkEnd w:id="27"/>
      <w:r>
        <w:rPr>
          <w:rFonts w:ascii="Times New Roman" w:hAnsi="Times New Roman" w:hint="eastAsia"/>
          <w:color w:val="000000"/>
          <w:kern w:val="0"/>
          <w:sz w:val="24"/>
          <w:szCs w:val="24"/>
        </w:rPr>
        <w:t xml:space="preserve"> </w:t>
      </w:r>
      <w:bookmarkEnd w:id="28"/>
      <w:bookmarkEnd w:id="29"/>
      <w:bookmarkEnd w:id="30"/>
      <w:bookmarkEnd w:id="31"/>
      <w:bookmarkEnd w:id="32"/>
      <w:bookmarkEnd w:id="33"/>
      <w:bookmarkEnd w:id="34"/>
      <w:r w:rsidRPr="008621FA">
        <w:rPr>
          <w:rFonts w:ascii="Times New Roman" w:hAnsi="Times New Roman"/>
          <w:color w:val="000000"/>
          <w:kern w:val="0"/>
          <w:sz w:val="24"/>
          <w:szCs w:val="24"/>
        </w:rPr>
        <w:t>Most training details are descripted, but the adopted semi-supervised learning method is missing.</w:t>
      </w:r>
    </w:p>
    <w:p w14:paraId="47ACED57" w14:textId="77777777" w:rsidR="006346B1" w:rsidRDefault="006346B1" w:rsidP="006346B1">
      <w:pPr>
        <w:spacing w:line="360" w:lineRule="auto"/>
        <w:rPr>
          <w:rFonts w:ascii="Times New Roman" w:hAnsi="Times New Roman"/>
          <w:i/>
          <w:color w:val="000000"/>
          <w:kern w:val="0"/>
          <w:sz w:val="24"/>
          <w:szCs w:val="24"/>
        </w:rPr>
      </w:pPr>
      <w:r w:rsidRPr="005D6F55">
        <w:rPr>
          <w:rFonts w:ascii="Times New Roman" w:hAnsi="Times New Roman" w:hint="eastAsia"/>
          <w:b/>
          <w:i/>
          <w:color w:val="000000"/>
          <w:kern w:val="0"/>
          <w:sz w:val="24"/>
          <w:szCs w:val="24"/>
        </w:rPr>
        <w:t xml:space="preserve">Re: </w:t>
      </w:r>
      <w:bookmarkStart w:id="35" w:name="OLE_LINK1977"/>
      <w:bookmarkStart w:id="36" w:name="OLE_LINK1978"/>
      <w:r w:rsidRPr="00DB7A11">
        <w:rPr>
          <w:rFonts w:ascii="Times New Roman" w:hAnsi="Times New Roman"/>
          <w:i/>
          <w:kern w:val="0"/>
          <w:sz w:val="24"/>
          <w:szCs w:val="24"/>
        </w:rPr>
        <w:t>Thanks for your comment</w:t>
      </w:r>
      <w:r w:rsidRPr="00DB7A11">
        <w:rPr>
          <w:rFonts w:ascii="Times New Roman" w:hAnsi="Times New Roman"/>
          <w:i/>
          <w:color w:val="000000"/>
          <w:sz w:val="24"/>
          <w:szCs w:val="24"/>
        </w:rPr>
        <w:t>.</w:t>
      </w:r>
      <w:r w:rsidRPr="005D6F55">
        <w:rPr>
          <w:rFonts w:ascii="Times New Roman" w:hAnsi="Times New Roman" w:hint="eastAsia"/>
          <w:i/>
          <w:color w:val="000000"/>
          <w:kern w:val="0"/>
          <w:sz w:val="24"/>
          <w:szCs w:val="24"/>
        </w:rPr>
        <w:t xml:space="preserve"> </w:t>
      </w:r>
      <w:bookmarkStart w:id="37" w:name="OLE_LINK1997"/>
      <w:bookmarkStart w:id="38" w:name="OLE_LINK1998"/>
      <w:r w:rsidRPr="005D6F55">
        <w:rPr>
          <w:rFonts w:ascii="Times New Roman" w:hAnsi="Times New Roman"/>
          <w:i/>
          <w:color w:val="000000"/>
          <w:kern w:val="0"/>
          <w:sz w:val="24"/>
          <w:szCs w:val="24"/>
        </w:rPr>
        <w:t>W</w:t>
      </w:r>
      <w:r w:rsidRPr="005D6F55">
        <w:rPr>
          <w:rFonts w:ascii="Times New Roman" w:hAnsi="Times New Roman" w:hint="eastAsia"/>
          <w:i/>
          <w:color w:val="000000"/>
          <w:kern w:val="0"/>
          <w:sz w:val="24"/>
          <w:szCs w:val="24"/>
        </w:rPr>
        <w:t xml:space="preserve">e have </w:t>
      </w:r>
      <w:r w:rsidRPr="005D6F55">
        <w:rPr>
          <w:rFonts w:ascii="Times New Roman" w:hAnsi="Times New Roman"/>
          <w:i/>
          <w:color w:val="000000"/>
          <w:kern w:val="0"/>
          <w:sz w:val="24"/>
          <w:szCs w:val="24"/>
        </w:rPr>
        <w:t>extend</w:t>
      </w:r>
      <w:r w:rsidRPr="005D6F55">
        <w:rPr>
          <w:rFonts w:ascii="Times New Roman" w:hAnsi="Times New Roman" w:hint="eastAsia"/>
          <w:i/>
          <w:color w:val="000000"/>
          <w:kern w:val="0"/>
          <w:sz w:val="24"/>
          <w:szCs w:val="24"/>
        </w:rPr>
        <w:t>ed</w:t>
      </w:r>
      <w:r w:rsidRPr="005D6F55">
        <w:rPr>
          <w:rFonts w:ascii="Times New Roman" w:hAnsi="Times New Roman"/>
          <w:i/>
          <w:color w:val="000000"/>
          <w:kern w:val="0"/>
          <w:sz w:val="24"/>
          <w:szCs w:val="24"/>
        </w:rPr>
        <w:t xml:space="preserve"> the </w:t>
      </w:r>
      <w:r>
        <w:rPr>
          <w:rFonts w:ascii="Times New Roman" w:hAnsi="Times New Roman"/>
          <w:i/>
          <w:color w:val="000000"/>
          <w:kern w:val="0"/>
          <w:sz w:val="24"/>
          <w:szCs w:val="24"/>
        </w:rPr>
        <w:t>description</w:t>
      </w:r>
      <w:r w:rsidRPr="005D6F55">
        <w:rPr>
          <w:rFonts w:ascii="Times New Roman" w:hAnsi="Times New Roman" w:hint="eastAsia"/>
          <w:i/>
          <w:color w:val="000000"/>
          <w:kern w:val="0"/>
          <w:sz w:val="24"/>
          <w:szCs w:val="24"/>
        </w:rPr>
        <w:t xml:space="preserve"> </w:t>
      </w:r>
      <w:r>
        <w:rPr>
          <w:rFonts w:ascii="Times New Roman" w:hAnsi="Times New Roman"/>
          <w:i/>
          <w:color w:val="000000"/>
          <w:kern w:val="0"/>
          <w:sz w:val="24"/>
          <w:szCs w:val="24"/>
        </w:rPr>
        <w:t xml:space="preserve">and comparison </w:t>
      </w:r>
      <w:r w:rsidRPr="005D6F55">
        <w:rPr>
          <w:rFonts w:ascii="Times New Roman" w:hAnsi="Times New Roman" w:hint="eastAsia"/>
          <w:i/>
          <w:color w:val="000000"/>
          <w:kern w:val="0"/>
          <w:sz w:val="24"/>
          <w:szCs w:val="24"/>
        </w:rPr>
        <w:t xml:space="preserve">of </w:t>
      </w:r>
      <w:bookmarkEnd w:id="37"/>
      <w:bookmarkEnd w:id="38"/>
      <w:r>
        <w:rPr>
          <w:rFonts w:ascii="Times New Roman" w:hAnsi="Times New Roman"/>
          <w:i/>
          <w:color w:val="000000"/>
          <w:kern w:val="0"/>
          <w:sz w:val="24"/>
          <w:szCs w:val="24"/>
        </w:rPr>
        <w:t>semi-supervised learning method used in our research</w:t>
      </w:r>
      <w:r w:rsidRPr="005D6F55">
        <w:rPr>
          <w:rFonts w:ascii="Times New Roman" w:hAnsi="Times New Roman" w:hint="eastAsia"/>
          <w:i/>
          <w:color w:val="000000"/>
          <w:kern w:val="0"/>
          <w:sz w:val="24"/>
          <w:szCs w:val="24"/>
        </w:rPr>
        <w:t>.</w:t>
      </w:r>
      <w:bookmarkEnd w:id="35"/>
      <w:bookmarkEnd w:id="36"/>
    </w:p>
    <w:p w14:paraId="5019F8D9" w14:textId="77777777" w:rsidR="006346B1" w:rsidRPr="008621FA" w:rsidRDefault="006346B1" w:rsidP="006346B1">
      <w:pPr>
        <w:spacing w:line="360" w:lineRule="auto"/>
        <w:rPr>
          <w:rFonts w:ascii="Times New Roman" w:hAnsi="Times New Roman"/>
          <w:i/>
          <w:color w:val="000000"/>
          <w:kern w:val="0"/>
          <w:sz w:val="24"/>
          <w:szCs w:val="24"/>
        </w:rPr>
      </w:pPr>
      <w:r>
        <w:rPr>
          <w:rFonts w:ascii="Times New Roman" w:hAnsi="Times New Roman"/>
          <w:i/>
          <w:color w:val="000000"/>
          <w:kern w:val="0"/>
          <w:sz w:val="24"/>
          <w:szCs w:val="24"/>
        </w:rPr>
        <w:t>“</w:t>
      </w:r>
      <w:r w:rsidRPr="00CA74D5">
        <w:rPr>
          <w:rFonts w:ascii="Times New Roman" w:hAnsi="Times New Roman"/>
          <w:i/>
          <w:color w:val="000000"/>
          <w:kern w:val="0"/>
          <w:sz w:val="24"/>
          <w:szCs w:val="24"/>
        </w:rPr>
        <w:t xml:space="preserve">In order to further improve the robustness of the network on different data, we adopt the training strategy of semi-supervised learning. Since no research has proved that more unlabeled data in semi supervised learning is better, we set the unlabeled data as much as the number of labeled data. In the training process, we use 40 labeled data and 50 randomly selected unlabeled data as the training set used in the stage of </w:t>
      </w:r>
      <w:r w:rsidRPr="00CA74D5">
        <w:rPr>
          <w:rFonts w:ascii="Times New Roman" w:hAnsi="Times New Roman"/>
          <w:i/>
          <w:color w:val="000000"/>
          <w:kern w:val="0"/>
          <w:sz w:val="24"/>
          <w:szCs w:val="24"/>
        </w:rPr>
        <w:lastRenderedPageBreak/>
        <w:t>global locating and organ locating. We use the labeled data to train the model in the first 50 epochs, and then introduce the unlabeled data. We use the trained model to segmentation the unlabeled dataset after each five epochs, and we use the results as the label for training. As the first two stages are the segmentation of complete CT, which is different from the third stage, we only use the semi-supervised learning strategy for the first two stages.</w:t>
      </w:r>
      <w:r>
        <w:rPr>
          <w:rFonts w:ascii="Times New Roman" w:hAnsi="Times New Roman"/>
          <w:i/>
          <w:color w:val="000000"/>
          <w:kern w:val="0"/>
          <w:sz w:val="24"/>
          <w:szCs w:val="24"/>
        </w:rPr>
        <w:t>”</w:t>
      </w:r>
    </w:p>
    <w:tbl>
      <w:tblPr>
        <w:tblStyle w:val="ab"/>
        <w:tblW w:w="0" w:type="auto"/>
        <w:tblLook w:val="04A0" w:firstRow="1" w:lastRow="0" w:firstColumn="1" w:lastColumn="0" w:noHBand="0" w:noVBand="1"/>
      </w:tblPr>
      <w:tblGrid>
        <w:gridCol w:w="2840"/>
        <w:gridCol w:w="2841"/>
        <w:gridCol w:w="2841"/>
      </w:tblGrid>
      <w:tr w:rsidR="006346B1" w14:paraId="3334E40F" w14:textId="77777777" w:rsidTr="00121C1E">
        <w:tc>
          <w:tcPr>
            <w:tcW w:w="2840" w:type="dxa"/>
          </w:tcPr>
          <w:p w14:paraId="0F6C794C" w14:textId="77777777" w:rsidR="006346B1" w:rsidRDefault="006346B1" w:rsidP="00121C1E">
            <w:pPr>
              <w:spacing w:line="360" w:lineRule="auto"/>
              <w:rPr>
                <w:rFonts w:ascii="Times New Roman" w:hAnsi="Times New Roman"/>
                <w:i/>
                <w:color w:val="000000"/>
                <w:kern w:val="0"/>
                <w:sz w:val="24"/>
                <w:szCs w:val="24"/>
              </w:rPr>
            </w:pPr>
          </w:p>
        </w:tc>
        <w:tc>
          <w:tcPr>
            <w:tcW w:w="2841" w:type="dxa"/>
          </w:tcPr>
          <w:p w14:paraId="4F7611A1" w14:textId="77777777" w:rsidR="006346B1" w:rsidRDefault="006346B1" w:rsidP="00121C1E">
            <w:pPr>
              <w:spacing w:line="360" w:lineRule="auto"/>
              <w:rPr>
                <w:rFonts w:ascii="Times New Roman" w:hAnsi="Times New Roman"/>
                <w:i/>
                <w:color w:val="000000"/>
                <w:kern w:val="0"/>
                <w:sz w:val="24"/>
                <w:szCs w:val="24"/>
              </w:rPr>
            </w:pPr>
            <w:r>
              <w:t xml:space="preserve">Average DSC </w:t>
            </w:r>
          </w:p>
        </w:tc>
        <w:tc>
          <w:tcPr>
            <w:tcW w:w="2841" w:type="dxa"/>
          </w:tcPr>
          <w:p w14:paraId="7F8F3017" w14:textId="77777777" w:rsidR="006346B1" w:rsidRDefault="006346B1" w:rsidP="00121C1E">
            <w:pPr>
              <w:spacing w:line="360" w:lineRule="auto"/>
              <w:rPr>
                <w:rFonts w:ascii="Times New Roman" w:hAnsi="Times New Roman"/>
                <w:i/>
                <w:color w:val="000000"/>
                <w:kern w:val="0"/>
                <w:sz w:val="24"/>
                <w:szCs w:val="24"/>
              </w:rPr>
            </w:pPr>
            <w:r>
              <w:t>Standard Deviation of DSC</w:t>
            </w:r>
          </w:p>
        </w:tc>
      </w:tr>
      <w:tr w:rsidR="006346B1" w14:paraId="3EE5F207" w14:textId="77777777" w:rsidTr="00121C1E">
        <w:tc>
          <w:tcPr>
            <w:tcW w:w="2840" w:type="dxa"/>
          </w:tcPr>
          <w:p w14:paraId="0F1DD71D" w14:textId="77777777" w:rsidR="006346B1" w:rsidRDefault="006346B1" w:rsidP="00121C1E">
            <w:pPr>
              <w:spacing w:line="360" w:lineRule="auto"/>
              <w:rPr>
                <w:rFonts w:ascii="Times New Roman" w:hAnsi="Times New Roman"/>
                <w:i/>
                <w:color w:val="000000"/>
                <w:kern w:val="0"/>
                <w:sz w:val="24"/>
                <w:szCs w:val="24"/>
              </w:rPr>
            </w:pPr>
            <w:r>
              <w:t>With Unlabeled Data</w:t>
            </w:r>
          </w:p>
        </w:tc>
        <w:tc>
          <w:tcPr>
            <w:tcW w:w="2841" w:type="dxa"/>
          </w:tcPr>
          <w:p w14:paraId="06D227D7" w14:textId="77777777" w:rsidR="006346B1" w:rsidRDefault="006346B1" w:rsidP="00121C1E">
            <w:pPr>
              <w:spacing w:line="360" w:lineRule="auto"/>
              <w:rPr>
                <w:rFonts w:ascii="Times New Roman" w:hAnsi="Times New Roman"/>
                <w:i/>
                <w:color w:val="000000"/>
                <w:kern w:val="0"/>
                <w:sz w:val="24"/>
                <w:szCs w:val="24"/>
              </w:rPr>
            </w:pPr>
            <w:r>
              <w:rPr>
                <w:rFonts w:ascii="Times New Roman" w:hAnsi="Times New Roman" w:hint="eastAsia"/>
                <w:i/>
                <w:color w:val="000000"/>
                <w:kern w:val="0"/>
                <w:sz w:val="24"/>
                <w:szCs w:val="24"/>
              </w:rPr>
              <w:t>0</w:t>
            </w:r>
            <w:r>
              <w:rPr>
                <w:rFonts w:ascii="Times New Roman" w:hAnsi="Times New Roman"/>
                <w:i/>
                <w:color w:val="000000"/>
                <w:kern w:val="0"/>
                <w:sz w:val="24"/>
                <w:szCs w:val="24"/>
              </w:rPr>
              <w:t>.731</w:t>
            </w:r>
          </w:p>
        </w:tc>
        <w:tc>
          <w:tcPr>
            <w:tcW w:w="2841" w:type="dxa"/>
          </w:tcPr>
          <w:p w14:paraId="474F0E57" w14:textId="77777777" w:rsidR="006346B1" w:rsidRDefault="006346B1" w:rsidP="00121C1E">
            <w:pPr>
              <w:spacing w:line="360" w:lineRule="auto"/>
              <w:rPr>
                <w:rFonts w:ascii="Times New Roman" w:hAnsi="Times New Roman"/>
                <w:i/>
                <w:color w:val="000000"/>
                <w:kern w:val="0"/>
                <w:sz w:val="24"/>
                <w:szCs w:val="24"/>
              </w:rPr>
            </w:pPr>
            <w:r>
              <w:rPr>
                <w:rFonts w:ascii="Times New Roman" w:hAnsi="Times New Roman" w:hint="eastAsia"/>
                <w:i/>
                <w:color w:val="000000"/>
                <w:kern w:val="0"/>
                <w:sz w:val="24"/>
                <w:szCs w:val="24"/>
              </w:rPr>
              <w:t>0</w:t>
            </w:r>
            <w:r>
              <w:rPr>
                <w:rFonts w:ascii="Times New Roman" w:hAnsi="Times New Roman"/>
                <w:i/>
                <w:color w:val="000000"/>
                <w:kern w:val="0"/>
                <w:sz w:val="24"/>
                <w:szCs w:val="24"/>
              </w:rPr>
              <w:t>.142</w:t>
            </w:r>
          </w:p>
        </w:tc>
      </w:tr>
      <w:tr w:rsidR="006346B1" w14:paraId="087E893E" w14:textId="77777777" w:rsidTr="00121C1E">
        <w:tc>
          <w:tcPr>
            <w:tcW w:w="2840" w:type="dxa"/>
          </w:tcPr>
          <w:p w14:paraId="1682C8E4" w14:textId="77777777" w:rsidR="006346B1" w:rsidRDefault="006346B1" w:rsidP="00121C1E">
            <w:pPr>
              <w:spacing w:line="360" w:lineRule="auto"/>
            </w:pPr>
            <w:r>
              <w:t>Without Unlabeled Data</w:t>
            </w:r>
          </w:p>
        </w:tc>
        <w:tc>
          <w:tcPr>
            <w:tcW w:w="2841" w:type="dxa"/>
          </w:tcPr>
          <w:p w14:paraId="32619E35" w14:textId="77777777" w:rsidR="006346B1" w:rsidRDefault="006346B1" w:rsidP="00121C1E">
            <w:pPr>
              <w:spacing w:line="360" w:lineRule="auto"/>
              <w:rPr>
                <w:rFonts w:ascii="Times New Roman" w:hAnsi="Times New Roman"/>
                <w:i/>
                <w:color w:val="000000"/>
                <w:kern w:val="0"/>
                <w:sz w:val="24"/>
                <w:szCs w:val="24"/>
              </w:rPr>
            </w:pPr>
            <w:r>
              <w:rPr>
                <w:rFonts w:ascii="Times New Roman" w:hAnsi="Times New Roman" w:hint="eastAsia"/>
                <w:i/>
                <w:color w:val="000000"/>
                <w:kern w:val="0"/>
                <w:sz w:val="24"/>
                <w:szCs w:val="24"/>
              </w:rPr>
              <w:t>0</w:t>
            </w:r>
            <w:r>
              <w:rPr>
                <w:rFonts w:ascii="Times New Roman" w:hAnsi="Times New Roman"/>
                <w:i/>
                <w:color w:val="000000"/>
                <w:kern w:val="0"/>
                <w:sz w:val="24"/>
                <w:szCs w:val="24"/>
              </w:rPr>
              <w:t>.678</w:t>
            </w:r>
          </w:p>
        </w:tc>
        <w:tc>
          <w:tcPr>
            <w:tcW w:w="2841" w:type="dxa"/>
          </w:tcPr>
          <w:p w14:paraId="65FF26C0" w14:textId="77777777" w:rsidR="006346B1" w:rsidRDefault="006346B1" w:rsidP="00121C1E">
            <w:pPr>
              <w:spacing w:line="360" w:lineRule="auto"/>
              <w:rPr>
                <w:rFonts w:ascii="Times New Roman" w:hAnsi="Times New Roman"/>
                <w:i/>
                <w:color w:val="000000"/>
                <w:kern w:val="0"/>
                <w:sz w:val="24"/>
                <w:szCs w:val="24"/>
              </w:rPr>
            </w:pPr>
            <w:r>
              <w:rPr>
                <w:rFonts w:ascii="Times New Roman" w:hAnsi="Times New Roman" w:hint="eastAsia"/>
                <w:i/>
                <w:color w:val="000000"/>
                <w:kern w:val="0"/>
                <w:sz w:val="24"/>
                <w:szCs w:val="24"/>
              </w:rPr>
              <w:t>0</w:t>
            </w:r>
            <w:r>
              <w:rPr>
                <w:rFonts w:ascii="Times New Roman" w:hAnsi="Times New Roman"/>
                <w:i/>
                <w:color w:val="000000"/>
                <w:kern w:val="0"/>
                <w:sz w:val="24"/>
                <w:szCs w:val="24"/>
              </w:rPr>
              <w:t>.186</w:t>
            </w:r>
          </w:p>
        </w:tc>
      </w:tr>
    </w:tbl>
    <w:p w14:paraId="7963BBCE" w14:textId="77777777" w:rsidR="006346B1" w:rsidRDefault="006346B1" w:rsidP="006346B1">
      <w:pPr>
        <w:rPr>
          <w:rFonts w:ascii="Times New Roman" w:hAnsi="Times New Roman"/>
          <w:color w:val="000000"/>
          <w:kern w:val="0"/>
          <w:sz w:val="24"/>
          <w:szCs w:val="24"/>
        </w:rPr>
      </w:pPr>
    </w:p>
    <w:p w14:paraId="0228B517" w14:textId="77777777" w:rsidR="006346B1" w:rsidRPr="002102A2" w:rsidRDefault="006346B1" w:rsidP="006346B1">
      <w:pPr>
        <w:spacing w:beforeLines="100" w:before="312" w:afterLines="100" w:after="312"/>
        <w:jc w:val="center"/>
        <w:rPr>
          <w:rFonts w:ascii="Times New Roman" w:hAnsi="Times New Roman"/>
          <w:sz w:val="20"/>
          <w:szCs w:val="20"/>
        </w:rPr>
      </w:pPr>
    </w:p>
    <w:p w14:paraId="6F631339" w14:textId="77777777" w:rsidR="006346B1" w:rsidRPr="00AC35E2" w:rsidRDefault="006346B1">
      <w:pPr>
        <w:rPr>
          <w:rFonts w:hint="eastAsia"/>
        </w:rPr>
      </w:pPr>
    </w:p>
    <w:sectPr w:rsidR="006346B1" w:rsidRPr="00AC35E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3F007" w14:textId="77777777" w:rsidR="00174158" w:rsidRDefault="00174158" w:rsidP="00E71B3E">
      <w:r>
        <w:separator/>
      </w:r>
    </w:p>
  </w:endnote>
  <w:endnote w:type="continuationSeparator" w:id="0">
    <w:p w14:paraId="2F66950F" w14:textId="77777777" w:rsidR="00174158" w:rsidRDefault="00174158" w:rsidP="00E71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1-gul-regular">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B2AF2" w14:textId="77777777" w:rsidR="00174158" w:rsidRDefault="00174158" w:rsidP="00E71B3E">
      <w:r>
        <w:separator/>
      </w:r>
    </w:p>
  </w:footnote>
  <w:footnote w:type="continuationSeparator" w:id="0">
    <w:p w14:paraId="2EB31F82" w14:textId="77777777" w:rsidR="00174158" w:rsidRDefault="00174158" w:rsidP="00E71B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67EF1"/>
    <w:multiLevelType w:val="hybridMultilevel"/>
    <w:tmpl w:val="F6EC4236"/>
    <w:lvl w:ilvl="0" w:tplc="37260C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A2C7ABF"/>
    <w:multiLevelType w:val="hybridMultilevel"/>
    <w:tmpl w:val="0CAEBEF2"/>
    <w:lvl w:ilvl="0" w:tplc="31F291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D2D2E20"/>
    <w:multiLevelType w:val="hybridMultilevel"/>
    <w:tmpl w:val="C56C619E"/>
    <w:lvl w:ilvl="0" w:tplc="AFE45100">
      <w:start w:val="1"/>
      <w:numFmt w:val="decimal"/>
      <w:lvlText w:val="%1."/>
      <w:lvlJc w:val="left"/>
      <w:pPr>
        <w:ind w:left="360" w:hanging="360"/>
      </w:pPr>
      <w:rPr>
        <w:rFonts w:ascii="Segoe UI" w:hAnsi="Segoe UI" w:cs="Segoe UI" w:hint="default"/>
        <w:color w:val="212121"/>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1D22392"/>
    <w:multiLevelType w:val="hybridMultilevel"/>
    <w:tmpl w:val="F23C9A60"/>
    <w:lvl w:ilvl="0" w:tplc="B7083E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4965EAE"/>
    <w:multiLevelType w:val="hybridMultilevel"/>
    <w:tmpl w:val="EA7890DA"/>
    <w:lvl w:ilvl="0" w:tplc="B18606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6E45370"/>
    <w:multiLevelType w:val="hybridMultilevel"/>
    <w:tmpl w:val="DF6A9002"/>
    <w:lvl w:ilvl="0" w:tplc="4532F19E">
      <w:start w:val="1"/>
      <w:numFmt w:val="decimal"/>
      <w:lvlText w:val="%1."/>
      <w:lvlJc w:val="left"/>
      <w:pPr>
        <w:ind w:left="502" w:hanging="360"/>
      </w:pPr>
      <w:rPr>
        <w:rFonts w:ascii="Segoe UI" w:hAnsi="Segoe UI" w:cs="Segoe UI" w:hint="default"/>
        <w:color w:val="212121"/>
        <w:sz w:val="21"/>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num w:numId="1" w16cid:durableId="1681933672">
    <w:abstractNumId w:val="4"/>
  </w:num>
  <w:num w:numId="2" w16cid:durableId="319577047">
    <w:abstractNumId w:val="1"/>
  </w:num>
  <w:num w:numId="3" w16cid:durableId="654072481">
    <w:abstractNumId w:val="3"/>
  </w:num>
  <w:num w:numId="4" w16cid:durableId="687221471">
    <w:abstractNumId w:val="0"/>
  </w:num>
  <w:num w:numId="5" w16cid:durableId="995498798">
    <w:abstractNumId w:val="5"/>
  </w:num>
  <w:num w:numId="6" w16cid:durableId="201296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0B70"/>
    <w:rsid w:val="00001AFF"/>
    <w:rsid w:val="00001D6F"/>
    <w:rsid w:val="00001F70"/>
    <w:rsid w:val="0000434B"/>
    <w:rsid w:val="00004856"/>
    <w:rsid w:val="00005DE9"/>
    <w:rsid w:val="00005F0E"/>
    <w:rsid w:val="0001221F"/>
    <w:rsid w:val="00016919"/>
    <w:rsid w:val="00022414"/>
    <w:rsid w:val="00024114"/>
    <w:rsid w:val="0002511D"/>
    <w:rsid w:val="0002784D"/>
    <w:rsid w:val="00031A72"/>
    <w:rsid w:val="00031C02"/>
    <w:rsid w:val="00031D14"/>
    <w:rsid w:val="00032B08"/>
    <w:rsid w:val="00034D2C"/>
    <w:rsid w:val="00036C50"/>
    <w:rsid w:val="00040351"/>
    <w:rsid w:val="00042592"/>
    <w:rsid w:val="00046D3B"/>
    <w:rsid w:val="00047ECE"/>
    <w:rsid w:val="00047F3E"/>
    <w:rsid w:val="00050000"/>
    <w:rsid w:val="00051C87"/>
    <w:rsid w:val="0005330C"/>
    <w:rsid w:val="00053631"/>
    <w:rsid w:val="0006108A"/>
    <w:rsid w:val="000641D0"/>
    <w:rsid w:val="000646C7"/>
    <w:rsid w:val="00066D1A"/>
    <w:rsid w:val="000673A5"/>
    <w:rsid w:val="0006798E"/>
    <w:rsid w:val="000723AE"/>
    <w:rsid w:val="00076DAC"/>
    <w:rsid w:val="000775EA"/>
    <w:rsid w:val="00082011"/>
    <w:rsid w:val="0008746F"/>
    <w:rsid w:val="00090CE0"/>
    <w:rsid w:val="00091C7C"/>
    <w:rsid w:val="0009239C"/>
    <w:rsid w:val="00092891"/>
    <w:rsid w:val="00094EAE"/>
    <w:rsid w:val="000A1E93"/>
    <w:rsid w:val="000A39F4"/>
    <w:rsid w:val="000A39FA"/>
    <w:rsid w:val="000A6BB7"/>
    <w:rsid w:val="000A7F25"/>
    <w:rsid w:val="000B26D8"/>
    <w:rsid w:val="000B38F3"/>
    <w:rsid w:val="000B3FD5"/>
    <w:rsid w:val="000B52DE"/>
    <w:rsid w:val="000B584F"/>
    <w:rsid w:val="000B5EAC"/>
    <w:rsid w:val="000C0513"/>
    <w:rsid w:val="000C228A"/>
    <w:rsid w:val="000C4AFA"/>
    <w:rsid w:val="000C5585"/>
    <w:rsid w:val="000C562B"/>
    <w:rsid w:val="000C7154"/>
    <w:rsid w:val="000D0B67"/>
    <w:rsid w:val="000D4183"/>
    <w:rsid w:val="000D41AF"/>
    <w:rsid w:val="000D433C"/>
    <w:rsid w:val="000D5DB4"/>
    <w:rsid w:val="000D6BE7"/>
    <w:rsid w:val="000D6C5E"/>
    <w:rsid w:val="000E0EF7"/>
    <w:rsid w:val="000E0FFC"/>
    <w:rsid w:val="000E3862"/>
    <w:rsid w:val="000E3D47"/>
    <w:rsid w:val="000E6731"/>
    <w:rsid w:val="000F0ADE"/>
    <w:rsid w:val="000F3183"/>
    <w:rsid w:val="000F6C6A"/>
    <w:rsid w:val="00100022"/>
    <w:rsid w:val="001018D0"/>
    <w:rsid w:val="001102B8"/>
    <w:rsid w:val="00112A32"/>
    <w:rsid w:val="00112C4F"/>
    <w:rsid w:val="0011646C"/>
    <w:rsid w:val="001244BA"/>
    <w:rsid w:val="001257C6"/>
    <w:rsid w:val="00126E07"/>
    <w:rsid w:val="001321E6"/>
    <w:rsid w:val="001326BA"/>
    <w:rsid w:val="00133CEA"/>
    <w:rsid w:val="0013483D"/>
    <w:rsid w:val="00142D1B"/>
    <w:rsid w:val="00145DE8"/>
    <w:rsid w:val="00150B68"/>
    <w:rsid w:val="00151661"/>
    <w:rsid w:val="00152258"/>
    <w:rsid w:val="001559E0"/>
    <w:rsid w:val="00155CB2"/>
    <w:rsid w:val="00156E9A"/>
    <w:rsid w:val="00157C49"/>
    <w:rsid w:val="001612EE"/>
    <w:rsid w:val="0016293A"/>
    <w:rsid w:val="00163547"/>
    <w:rsid w:val="00165AB6"/>
    <w:rsid w:val="00166155"/>
    <w:rsid w:val="00167BD0"/>
    <w:rsid w:val="00170588"/>
    <w:rsid w:val="001713DE"/>
    <w:rsid w:val="00174158"/>
    <w:rsid w:val="001758C2"/>
    <w:rsid w:val="001802DA"/>
    <w:rsid w:val="00180594"/>
    <w:rsid w:val="001829F3"/>
    <w:rsid w:val="00182F04"/>
    <w:rsid w:val="00191621"/>
    <w:rsid w:val="00192872"/>
    <w:rsid w:val="00193479"/>
    <w:rsid w:val="00194A8B"/>
    <w:rsid w:val="001959B6"/>
    <w:rsid w:val="00196438"/>
    <w:rsid w:val="00196BC1"/>
    <w:rsid w:val="00197E13"/>
    <w:rsid w:val="001A4A77"/>
    <w:rsid w:val="001A57A9"/>
    <w:rsid w:val="001A5889"/>
    <w:rsid w:val="001A75D4"/>
    <w:rsid w:val="001B1428"/>
    <w:rsid w:val="001B3385"/>
    <w:rsid w:val="001B4FB8"/>
    <w:rsid w:val="001B519B"/>
    <w:rsid w:val="001B6946"/>
    <w:rsid w:val="001C33CA"/>
    <w:rsid w:val="001C5F59"/>
    <w:rsid w:val="001D0050"/>
    <w:rsid w:val="001D292F"/>
    <w:rsid w:val="001D460B"/>
    <w:rsid w:val="001D524A"/>
    <w:rsid w:val="001D64B2"/>
    <w:rsid w:val="001D6C56"/>
    <w:rsid w:val="001D6DD8"/>
    <w:rsid w:val="001E0FCF"/>
    <w:rsid w:val="001E1D89"/>
    <w:rsid w:val="001E2A56"/>
    <w:rsid w:val="001E764A"/>
    <w:rsid w:val="001F01FA"/>
    <w:rsid w:val="001F0E22"/>
    <w:rsid w:val="001F37FB"/>
    <w:rsid w:val="001F4FEA"/>
    <w:rsid w:val="001F6407"/>
    <w:rsid w:val="0020029E"/>
    <w:rsid w:val="0020070A"/>
    <w:rsid w:val="0020113F"/>
    <w:rsid w:val="002030BB"/>
    <w:rsid w:val="00203A92"/>
    <w:rsid w:val="00204698"/>
    <w:rsid w:val="00204FF5"/>
    <w:rsid w:val="002050A6"/>
    <w:rsid w:val="002057E8"/>
    <w:rsid w:val="00205E23"/>
    <w:rsid w:val="00207189"/>
    <w:rsid w:val="002102A2"/>
    <w:rsid w:val="00210430"/>
    <w:rsid w:val="00210507"/>
    <w:rsid w:val="00213154"/>
    <w:rsid w:val="0021537D"/>
    <w:rsid w:val="00216000"/>
    <w:rsid w:val="00222218"/>
    <w:rsid w:val="00227D8E"/>
    <w:rsid w:val="00230B96"/>
    <w:rsid w:val="00233B28"/>
    <w:rsid w:val="00233CD7"/>
    <w:rsid w:val="00235601"/>
    <w:rsid w:val="002362A7"/>
    <w:rsid w:val="002364AD"/>
    <w:rsid w:val="002429A7"/>
    <w:rsid w:val="00243C5B"/>
    <w:rsid w:val="00243CBA"/>
    <w:rsid w:val="00247A3F"/>
    <w:rsid w:val="00251315"/>
    <w:rsid w:val="00257467"/>
    <w:rsid w:val="002611FD"/>
    <w:rsid w:val="00263825"/>
    <w:rsid w:val="0026479E"/>
    <w:rsid w:val="00264C26"/>
    <w:rsid w:val="00265B88"/>
    <w:rsid w:val="00265DDF"/>
    <w:rsid w:val="00266C89"/>
    <w:rsid w:val="00270481"/>
    <w:rsid w:val="00271356"/>
    <w:rsid w:val="00273932"/>
    <w:rsid w:val="00275CF8"/>
    <w:rsid w:val="002762AE"/>
    <w:rsid w:val="002768C2"/>
    <w:rsid w:val="00286353"/>
    <w:rsid w:val="002900C8"/>
    <w:rsid w:val="00291222"/>
    <w:rsid w:val="00295A0F"/>
    <w:rsid w:val="002A4092"/>
    <w:rsid w:val="002A6872"/>
    <w:rsid w:val="002A6E60"/>
    <w:rsid w:val="002B393F"/>
    <w:rsid w:val="002B43EB"/>
    <w:rsid w:val="002B589E"/>
    <w:rsid w:val="002B5B1E"/>
    <w:rsid w:val="002C1754"/>
    <w:rsid w:val="002C1809"/>
    <w:rsid w:val="002C18E2"/>
    <w:rsid w:val="002C310C"/>
    <w:rsid w:val="002C72CA"/>
    <w:rsid w:val="002C7382"/>
    <w:rsid w:val="002D022E"/>
    <w:rsid w:val="002D2A4B"/>
    <w:rsid w:val="002D6892"/>
    <w:rsid w:val="002D69AE"/>
    <w:rsid w:val="002E4105"/>
    <w:rsid w:val="002F144B"/>
    <w:rsid w:val="002F1EDD"/>
    <w:rsid w:val="002F3784"/>
    <w:rsid w:val="002F61CE"/>
    <w:rsid w:val="003026E7"/>
    <w:rsid w:val="00303504"/>
    <w:rsid w:val="00305CAC"/>
    <w:rsid w:val="003115E0"/>
    <w:rsid w:val="003122FF"/>
    <w:rsid w:val="00313CB1"/>
    <w:rsid w:val="00314D39"/>
    <w:rsid w:val="00314E4E"/>
    <w:rsid w:val="00315ED0"/>
    <w:rsid w:val="003168CD"/>
    <w:rsid w:val="003169A0"/>
    <w:rsid w:val="00317EBB"/>
    <w:rsid w:val="00322A37"/>
    <w:rsid w:val="00327E2A"/>
    <w:rsid w:val="00332611"/>
    <w:rsid w:val="00333B55"/>
    <w:rsid w:val="00335955"/>
    <w:rsid w:val="003376B0"/>
    <w:rsid w:val="00343364"/>
    <w:rsid w:val="0034745B"/>
    <w:rsid w:val="003505B3"/>
    <w:rsid w:val="00351BDF"/>
    <w:rsid w:val="00352853"/>
    <w:rsid w:val="00355085"/>
    <w:rsid w:val="0035675C"/>
    <w:rsid w:val="003618F1"/>
    <w:rsid w:val="00362E3E"/>
    <w:rsid w:val="00366C7F"/>
    <w:rsid w:val="00371141"/>
    <w:rsid w:val="003749A4"/>
    <w:rsid w:val="00375208"/>
    <w:rsid w:val="00375C3B"/>
    <w:rsid w:val="0037646B"/>
    <w:rsid w:val="003818C0"/>
    <w:rsid w:val="00383E76"/>
    <w:rsid w:val="003849F9"/>
    <w:rsid w:val="00384E93"/>
    <w:rsid w:val="003859A4"/>
    <w:rsid w:val="00385B96"/>
    <w:rsid w:val="00386FAA"/>
    <w:rsid w:val="00392529"/>
    <w:rsid w:val="00393A7E"/>
    <w:rsid w:val="00395A7F"/>
    <w:rsid w:val="00395DC3"/>
    <w:rsid w:val="00396A9C"/>
    <w:rsid w:val="003A007C"/>
    <w:rsid w:val="003A4F26"/>
    <w:rsid w:val="003B4140"/>
    <w:rsid w:val="003C096C"/>
    <w:rsid w:val="003C0996"/>
    <w:rsid w:val="003C405E"/>
    <w:rsid w:val="003C44FA"/>
    <w:rsid w:val="003C6E80"/>
    <w:rsid w:val="003D1791"/>
    <w:rsid w:val="003D1D25"/>
    <w:rsid w:val="003D37DC"/>
    <w:rsid w:val="003D3E07"/>
    <w:rsid w:val="003D4A60"/>
    <w:rsid w:val="003D6661"/>
    <w:rsid w:val="003E2048"/>
    <w:rsid w:val="003F0A72"/>
    <w:rsid w:val="003F0BCC"/>
    <w:rsid w:val="003F1BCA"/>
    <w:rsid w:val="003F496D"/>
    <w:rsid w:val="003F6B5A"/>
    <w:rsid w:val="00400328"/>
    <w:rsid w:val="00403B27"/>
    <w:rsid w:val="0040565E"/>
    <w:rsid w:val="00405795"/>
    <w:rsid w:val="00405B94"/>
    <w:rsid w:val="0040640E"/>
    <w:rsid w:val="00406C21"/>
    <w:rsid w:val="00407E8E"/>
    <w:rsid w:val="00407EFF"/>
    <w:rsid w:val="0041217F"/>
    <w:rsid w:val="00414000"/>
    <w:rsid w:val="004140E5"/>
    <w:rsid w:val="00415E3C"/>
    <w:rsid w:val="00415ED5"/>
    <w:rsid w:val="004200AF"/>
    <w:rsid w:val="00420ADC"/>
    <w:rsid w:val="0042108D"/>
    <w:rsid w:val="00421586"/>
    <w:rsid w:val="00423D6F"/>
    <w:rsid w:val="00424524"/>
    <w:rsid w:val="00424F53"/>
    <w:rsid w:val="00426FB8"/>
    <w:rsid w:val="004279A0"/>
    <w:rsid w:val="00430CDD"/>
    <w:rsid w:val="004314C9"/>
    <w:rsid w:val="004319A8"/>
    <w:rsid w:val="004360C1"/>
    <w:rsid w:val="0044024C"/>
    <w:rsid w:val="004421CD"/>
    <w:rsid w:val="004436A9"/>
    <w:rsid w:val="004469D5"/>
    <w:rsid w:val="00451088"/>
    <w:rsid w:val="00455147"/>
    <w:rsid w:val="00455EF0"/>
    <w:rsid w:val="004601E2"/>
    <w:rsid w:val="00462AAD"/>
    <w:rsid w:val="00463EA7"/>
    <w:rsid w:val="00464A32"/>
    <w:rsid w:val="004657BC"/>
    <w:rsid w:val="0046587E"/>
    <w:rsid w:val="004659C6"/>
    <w:rsid w:val="004669AF"/>
    <w:rsid w:val="00467E4D"/>
    <w:rsid w:val="00470C56"/>
    <w:rsid w:val="004747A1"/>
    <w:rsid w:val="00477496"/>
    <w:rsid w:val="00477CCA"/>
    <w:rsid w:val="004815BB"/>
    <w:rsid w:val="00483552"/>
    <w:rsid w:val="00484497"/>
    <w:rsid w:val="004878F5"/>
    <w:rsid w:val="0049199A"/>
    <w:rsid w:val="004938A0"/>
    <w:rsid w:val="004953EF"/>
    <w:rsid w:val="00496A99"/>
    <w:rsid w:val="00496C82"/>
    <w:rsid w:val="00496DEC"/>
    <w:rsid w:val="00496FA1"/>
    <w:rsid w:val="004A0875"/>
    <w:rsid w:val="004A45C4"/>
    <w:rsid w:val="004A5015"/>
    <w:rsid w:val="004A517B"/>
    <w:rsid w:val="004A762E"/>
    <w:rsid w:val="004A7D63"/>
    <w:rsid w:val="004B4BBA"/>
    <w:rsid w:val="004B56DF"/>
    <w:rsid w:val="004B7AC6"/>
    <w:rsid w:val="004C0037"/>
    <w:rsid w:val="004C18F7"/>
    <w:rsid w:val="004C1DFA"/>
    <w:rsid w:val="004C3079"/>
    <w:rsid w:val="004C3F20"/>
    <w:rsid w:val="004C43B0"/>
    <w:rsid w:val="004C5F3B"/>
    <w:rsid w:val="004C7F62"/>
    <w:rsid w:val="004C7FDB"/>
    <w:rsid w:val="004D4D5E"/>
    <w:rsid w:val="004D5358"/>
    <w:rsid w:val="004D5930"/>
    <w:rsid w:val="004D6DCD"/>
    <w:rsid w:val="004D739C"/>
    <w:rsid w:val="004D7843"/>
    <w:rsid w:val="004D7BA3"/>
    <w:rsid w:val="004E084F"/>
    <w:rsid w:val="004E1144"/>
    <w:rsid w:val="004E7B9C"/>
    <w:rsid w:val="004F3446"/>
    <w:rsid w:val="004F5B3F"/>
    <w:rsid w:val="004F5D83"/>
    <w:rsid w:val="004F677A"/>
    <w:rsid w:val="004F72DD"/>
    <w:rsid w:val="004F77C1"/>
    <w:rsid w:val="00502C63"/>
    <w:rsid w:val="00503F27"/>
    <w:rsid w:val="00504602"/>
    <w:rsid w:val="0050469A"/>
    <w:rsid w:val="005049C9"/>
    <w:rsid w:val="005057CB"/>
    <w:rsid w:val="00505A35"/>
    <w:rsid w:val="00512B40"/>
    <w:rsid w:val="0051401A"/>
    <w:rsid w:val="00515E2D"/>
    <w:rsid w:val="0051644E"/>
    <w:rsid w:val="00520763"/>
    <w:rsid w:val="00521A61"/>
    <w:rsid w:val="0052260C"/>
    <w:rsid w:val="00525072"/>
    <w:rsid w:val="00525D88"/>
    <w:rsid w:val="00527F5D"/>
    <w:rsid w:val="00531899"/>
    <w:rsid w:val="00531D0D"/>
    <w:rsid w:val="00536433"/>
    <w:rsid w:val="00536907"/>
    <w:rsid w:val="005376A4"/>
    <w:rsid w:val="00540752"/>
    <w:rsid w:val="00541DDA"/>
    <w:rsid w:val="00541FAE"/>
    <w:rsid w:val="00546F96"/>
    <w:rsid w:val="00550563"/>
    <w:rsid w:val="00550ED0"/>
    <w:rsid w:val="00554C03"/>
    <w:rsid w:val="00557646"/>
    <w:rsid w:val="00557EC9"/>
    <w:rsid w:val="005647F6"/>
    <w:rsid w:val="005651B6"/>
    <w:rsid w:val="00565B6C"/>
    <w:rsid w:val="00567277"/>
    <w:rsid w:val="00570213"/>
    <w:rsid w:val="00570B17"/>
    <w:rsid w:val="005716F5"/>
    <w:rsid w:val="00572E84"/>
    <w:rsid w:val="0057340A"/>
    <w:rsid w:val="00573BC0"/>
    <w:rsid w:val="0057506A"/>
    <w:rsid w:val="005770CE"/>
    <w:rsid w:val="005809D1"/>
    <w:rsid w:val="00581962"/>
    <w:rsid w:val="00581B55"/>
    <w:rsid w:val="00582D5D"/>
    <w:rsid w:val="00584006"/>
    <w:rsid w:val="00584317"/>
    <w:rsid w:val="00584404"/>
    <w:rsid w:val="005903F6"/>
    <w:rsid w:val="00590A04"/>
    <w:rsid w:val="0059689E"/>
    <w:rsid w:val="00596E98"/>
    <w:rsid w:val="005A0742"/>
    <w:rsid w:val="005A11EC"/>
    <w:rsid w:val="005A17C6"/>
    <w:rsid w:val="005A22AE"/>
    <w:rsid w:val="005A5254"/>
    <w:rsid w:val="005B1E5F"/>
    <w:rsid w:val="005B2196"/>
    <w:rsid w:val="005B46C5"/>
    <w:rsid w:val="005B4B2A"/>
    <w:rsid w:val="005B4E48"/>
    <w:rsid w:val="005B624A"/>
    <w:rsid w:val="005B6640"/>
    <w:rsid w:val="005B68DA"/>
    <w:rsid w:val="005C00EA"/>
    <w:rsid w:val="005C176F"/>
    <w:rsid w:val="005C502D"/>
    <w:rsid w:val="005C5888"/>
    <w:rsid w:val="005C5F38"/>
    <w:rsid w:val="005C5F3F"/>
    <w:rsid w:val="005C6F34"/>
    <w:rsid w:val="005D0846"/>
    <w:rsid w:val="005D19ED"/>
    <w:rsid w:val="005D1D2D"/>
    <w:rsid w:val="005D2C07"/>
    <w:rsid w:val="005D42DE"/>
    <w:rsid w:val="005D5F24"/>
    <w:rsid w:val="005D6F55"/>
    <w:rsid w:val="005E3341"/>
    <w:rsid w:val="005E35CC"/>
    <w:rsid w:val="005E4B16"/>
    <w:rsid w:val="005E7041"/>
    <w:rsid w:val="005E7D19"/>
    <w:rsid w:val="005F01C8"/>
    <w:rsid w:val="005F1FD3"/>
    <w:rsid w:val="005F2945"/>
    <w:rsid w:val="005F3E47"/>
    <w:rsid w:val="005F6407"/>
    <w:rsid w:val="005F6618"/>
    <w:rsid w:val="005F7AA2"/>
    <w:rsid w:val="00602107"/>
    <w:rsid w:val="00602779"/>
    <w:rsid w:val="0060779F"/>
    <w:rsid w:val="00607FF8"/>
    <w:rsid w:val="00611E78"/>
    <w:rsid w:val="00615A56"/>
    <w:rsid w:val="00615E26"/>
    <w:rsid w:val="00621F67"/>
    <w:rsid w:val="00623D87"/>
    <w:rsid w:val="00624F07"/>
    <w:rsid w:val="0062555C"/>
    <w:rsid w:val="0062683E"/>
    <w:rsid w:val="00631054"/>
    <w:rsid w:val="006319E6"/>
    <w:rsid w:val="006346B1"/>
    <w:rsid w:val="00634F78"/>
    <w:rsid w:val="00636D17"/>
    <w:rsid w:val="00642786"/>
    <w:rsid w:val="006446FF"/>
    <w:rsid w:val="00645BDA"/>
    <w:rsid w:val="00645C89"/>
    <w:rsid w:val="00651082"/>
    <w:rsid w:val="00653054"/>
    <w:rsid w:val="00655BA6"/>
    <w:rsid w:val="006561F6"/>
    <w:rsid w:val="0066450B"/>
    <w:rsid w:val="00666FE2"/>
    <w:rsid w:val="00667D1A"/>
    <w:rsid w:val="006705A3"/>
    <w:rsid w:val="006719CF"/>
    <w:rsid w:val="0067348B"/>
    <w:rsid w:val="00673F24"/>
    <w:rsid w:val="006744E8"/>
    <w:rsid w:val="00676EA3"/>
    <w:rsid w:val="00680641"/>
    <w:rsid w:val="0068178E"/>
    <w:rsid w:val="006826A6"/>
    <w:rsid w:val="00684486"/>
    <w:rsid w:val="0068514C"/>
    <w:rsid w:val="006870BC"/>
    <w:rsid w:val="00687EDB"/>
    <w:rsid w:val="00687F61"/>
    <w:rsid w:val="006915D7"/>
    <w:rsid w:val="0069227C"/>
    <w:rsid w:val="00693049"/>
    <w:rsid w:val="0069408C"/>
    <w:rsid w:val="00695929"/>
    <w:rsid w:val="00695E8E"/>
    <w:rsid w:val="00696B99"/>
    <w:rsid w:val="006A0A6E"/>
    <w:rsid w:val="006A4F71"/>
    <w:rsid w:val="006A53A3"/>
    <w:rsid w:val="006A6E82"/>
    <w:rsid w:val="006B1C01"/>
    <w:rsid w:val="006B26C0"/>
    <w:rsid w:val="006B2C52"/>
    <w:rsid w:val="006B383F"/>
    <w:rsid w:val="006B6137"/>
    <w:rsid w:val="006B6FB6"/>
    <w:rsid w:val="006B74BC"/>
    <w:rsid w:val="006C0452"/>
    <w:rsid w:val="006C209B"/>
    <w:rsid w:val="006C2608"/>
    <w:rsid w:val="006C393A"/>
    <w:rsid w:val="006C6127"/>
    <w:rsid w:val="006C6AA9"/>
    <w:rsid w:val="006C6F67"/>
    <w:rsid w:val="006C7527"/>
    <w:rsid w:val="006C7A6B"/>
    <w:rsid w:val="006D3395"/>
    <w:rsid w:val="006D3685"/>
    <w:rsid w:val="006D5ECB"/>
    <w:rsid w:val="006E1BFF"/>
    <w:rsid w:val="006E24F5"/>
    <w:rsid w:val="006E2533"/>
    <w:rsid w:val="006E280B"/>
    <w:rsid w:val="006E34B6"/>
    <w:rsid w:val="006E4BED"/>
    <w:rsid w:val="006E4DC9"/>
    <w:rsid w:val="006E64B8"/>
    <w:rsid w:val="006F0047"/>
    <w:rsid w:val="006F134E"/>
    <w:rsid w:val="006F1DB4"/>
    <w:rsid w:val="006F2D4F"/>
    <w:rsid w:val="006F2FF6"/>
    <w:rsid w:val="006F6868"/>
    <w:rsid w:val="006F78D9"/>
    <w:rsid w:val="00700578"/>
    <w:rsid w:val="00702430"/>
    <w:rsid w:val="00702EA0"/>
    <w:rsid w:val="00703974"/>
    <w:rsid w:val="007053B1"/>
    <w:rsid w:val="0070550D"/>
    <w:rsid w:val="007073E9"/>
    <w:rsid w:val="00707A64"/>
    <w:rsid w:val="00710DA2"/>
    <w:rsid w:val="00712CD2"/>
    <w:rsid w:val="00713574"/>
    <w:rsid w:val="0071595C"/>
    <w:rsid w:val="0071791E"/>
    <w:rsid w:val="00717FAA"/>
    <w:rsid w:val="00720477"/>
    <w:rsid w:val="00720E5E"/>
    <w:rsid w:val="00721220"/>
    <w:rsid w:val="0072130A"/>
    <w:rsid w:val="00721642"/>
    <w:rsid w:val="007255ED"/>
    <w:rsid w:val="00725CDF"/>
    <w:rsid w:val="007273D1"/>
    <w:rsid w:val="00731868"/>
    <w:rsid w:val="00733CD0"/>
    <w:rsid w:val="0073644C"/>
    <w:rsid w:val="007452C3"/>
    <w:rsid w:val="0074572E"/>
    <w:rsid w:val="00746C1C"/>
    <w:rsid w:val="00746CE0"/>
    <w:rsid w:val="00747EAD"/>
    <w:rsid w:val="007546B3"/>
    <w:rsid w:val="007551F9"/>
    <w:rsid w:val="00755748"/>
    <w:rsid w:val="007609F1"/>
    <w:rsid w:val="0076240C"/>
    <w:rsid w:val="00766324"/>
    <w:rsid w:val="00766420"/>
    <w:rsid w:val="00774832"/>
    <w:rsid w:val="007748AF"/>
    <w:rsid w:val="007816B0"/>
    <w:rsid w:val="007817CE"/>
    <w:rsid w:val="007822BA"/>
    <w:rsid w:val="007841DA"/>
    <w:rsid w:val="00790FE0"/>
    <w:rsid w:val="007927D7"/>
    <w:rsid w:val="007937A8"/>
    <w:rsid w:val="00793E5B"/>
    <w:rsid w:val="00796AAF"/>
    <w:rsid w:val="007974D7"/>
    <w:rsid w:val="007A1720"/>
    <w:rsid w:val="007A39A8"/>
    <w:rsid w:val="007A53B7"/>
    <w:rsid w:val="007A53C3"/>
    <w:rsid w:val="007A699C"/>
    <w:rsid w:val="007A73CD"/>
    <w:rsid w:val="007B020F"/>
    <w:rsid w:val="007B1B8D"/>
    <w:rsid w:val="007B55D4"/>
    <w:rsid w:val="007B649C"/>
    <w:rsid w:val="007C1B56"/>
    <w:rsid w:val="007C20AA"/>
    <w:rsid w:val="007C29B2"/>
    <w:rsid w:val="007C5310"/>
    <w:rsid w:val="007C5576"/>
    <w:rsid w:val="007D2951"/>
    <w:rsid w:val="007D66F6"/>
    <w:rsid w:val="007D6884"/>
    <w:rsid w:val="007D6AF3"/>
    <w:rsid w:val="007E2471"/>
    <w:rsid w:val="007E2597"/>
    <w:rsid w:val="007E334E"/>
    <w:rsid w:val="007E409F"/>
    <w:rsid w:val="007E57EB"/>
    <w:rsid w:val="007E5AE0"/>
    <w:rsid w:val="007E607B"/>
    <w:rsid w:val="007E6995"/>
    <w:rsid w:val="007E6C33"/>
    <w:rsid w:val="007E7A85"/>
    <w:rsid w:val="007F07B1"/>
    <w:rsid w:val="007F16FB"/>
    <w:rsid w:val="007F1A26"/>
    <w:rsid w:val="007F587E"/>
    <w:rsid w:val="007F7315"/>
    <w:rsid w:val="00802BE1"/>
    <w:rsid w:val="008055EA"/>
    <w:rsid w:val="00806D94"/>
    <w:rsid w:val="00806FCE"/>
    <w:rsid w:val="00813F34"/>
    <w:rsid w:val="008147A5"/>
    <w:rsid w:val="00817021"/>
    <w:rsid w:val="008173D0"/>
    <w:rsid w:val="00823AA3"/>
    <w:rsid w:val="008333CA"/>
    <w:rsid w:val="00833796"/>
    <w:rsid w:val="00835F68"/>
    <w:rsid w:val="00836C00"/>
    <w:rsid w:val="00840132"/>
    <w:rsid w:val="008401C8"/>
    <w:rsid w:val="008423BF"/>
    <w:rsid w:val="00844B1F"/>
    <w:rsid w:val="008467F5"/>
    <w:rsid w:val="008474C4"/>
    <w:rsid w:val="00850C6F"/>
    <w:rsid w:val="00853186"/>
    <w:rsid w:val="00857F94"/>
    <w:rsid w:val="008603CE"/>
    <w:rsid w:val="008621FA"/>
    <w:rsid w:val="00862AD8"/>
    <w:rsid w:val="008634CB"/>
    <w:rsid w:val="0086354C"/>
    <w:rsid w:val="00863D1E"/>
    <w:rsid w:val="00863E8C"/>
    <w:rsid w:val="00867D0D"/>
    <w:rsid w:val="008724CD"/>
    <w:rsid w:val="0087268E"/>
    <w:rsid w:val="008731E7"/>
    <w:rsid w:val="00875ED0"/>
    <w:rsid w:val="0087726C"/>
    <w:rsid w:val="00877305"/>
    <w:rsid w:val="008800A7"/>
    <w:rsid w:val="008802F3"/>
    <w:rsid w:val="0088139C"/>
    <w:rsid w:val="008816E5"/>
    <w:rsid w:val="0088577A"/>
    <w:rsid w:val="00885AB0"/>
    <w:rsid w:val="00886949"/>
    <w:rsid w:val="00887A94"/>
    <w:rsid w:val="008933EA"/>
    <w:rsid w:val="00895871"/>
    <w:rsid w:val="008972EF"/>
    <w:rsid w:val="008A1D1E"/>
    <w:rsid w:val="008A40BC"/>
    <w:rsid w:val="008A5294"/>
    <w:rsid w:val="008B03C9"/>
    <w:rsid w:val="008B053E"/>
    <w:rsid w:val="008B1F47"/>
    <w:rsid w:val="008B3885"/>
    <w:rsid w:val="008B5D00"/>
    <w:rsid w:val="008B5E50"/>
    <w:rsid w:val="008B612C"/>
    <w:rsid w:val="008B6839"/>
    <w:rsid w:val="008B7569"/>
    <w:rsid w:val="008C0122"/>
    <w:rsid w:val="008C012B"/>
    <w:rsid w:val="008C18CE"/>
    <w:rsid w:val="008C2176"/>
    <w:rsid w:val="008C32B8"/>
    <w:rsid w:val="008C33C2"/>
    <w:rsid w:val="008C36CC"/>
    <w:rsid w:val="008C4BE8"/>
    <w:rsid w:val="008C6C00"/>
    <w:rsid w:val="008D2810"/>
    <w:rsid w:val="008D2CAD"/>
    <w:rsid w:val="008D4775"/>
    <w:rsid w:val="008E254C"/>
    <w:rsid w:val="008E5EE3"/>
    <w:rsid w:val="008E6AC6"/>
    <w:rsid w:val="008E7BA1"/>
    <w:rsid w:val="008F1315"/>
    <w:rsid w:val="008F25D3"/>
    <w:rsid w:val="008F36DD"/>
    <w:rsid w:val="008F373E"/>
    <w:rsid w:val="008F3E37"/>
    <w:rsid w:val="008F4AF8"/>
    <w:rsid w:val="008F7607"/>
    <w:rsid w:val="009002ED"/>
    <w:rsid w:val="0090119C"/>
    <w:rsid w:val="00906063"/>
    <w:rsid w:val="009060E7"/>
    <w:rsid w:val="009064CB"/>
    <w:rsid w:val="00907CC0"/>
    <w:rsid w:val="00911864"/>
    <w:rsid w:val="00914BAB"/>
    <w:rsid w:val="00916B51"/>
    <w:rsid w:val="00916FC7"/>
    <w:rsid w:val="00920D51"/>
    <w:rsid w:val="00924B5F"/>
    <w:rsid w:val="0093169C"/>
    <w:rsid w:val="009320FA"/>
    <w:rsid w:val="00933AF8"/>
    <w:rsid w:val="0093435D"/>
    <w:rsid w:val="009344A7"/>
    <w:rsid w:val="00935EDF"/>
    <w:rsid w:val="009363D4"/>
    <w:rsid w:val="009371B1"/>
    <w:rsid w:val="00937A41"/>
    <w:rsid w:val="00940AC1"/>
    <w:rsid w:val="009416E5"/>
    <w:rsid w:val="00941CDE"/>
    <w:rsid w:val="009444D7"/>
    <w:rsid w:val="009469F7"/>
    <w:rsid w:val="00947B8F"/>
    <w:rsid w:val="00950758"/>
    <w:rsid w:val="00950E62"/>
    <w:rsid w:val="009512CD"/>
    <w:rsid w:val="009518D7"/>
    <w:rsid w:val="00952C1C"/>
    <w:rsid w:val="00953D03"/>
    <w:rsid w:val="00954AB0"/>
    <w:rsid w:val="00954FEE"/>
    <w:rsid w:val="009552C7"/>
    <w:rsid w:val="009602DB"/>
    <w:rsid w:val="0096179C"/>
    <w:rsid w:val="00963953"/>
    <w:rsid w:val="00974832"/>
    <w:rsid w:val="00977C85"/>
    <w:rsid w:val="00977E75"/>
    <w:rsid w:val="00980ECB"/>
    <w:rsid w:val="00983AC3"/>
    <w:rsid w:val="00984E3F"/>
    <w:rsid w:val="009856BC"/>
    <w:rsid w:val="00986C35"/>
    <w:rsid w:val="00991000"/>
    <w:rsid w:val="009922F8"/>
    <w:rsid w:val="009924DA"/>
    <w:rsid w:val="00993717"/>
    <w:rsid w:val="00995D7B"/>
    <w:rsid w:val="00996412"/>
    <w:rsid w:val="00997BB0"/>
    <w:rsid w:val="009A007E"/>
    <w:rsid w:val="009A1A1A"/>
    <w:rsid w:val="009A53C2"/>
    <w:rsid w:val="009A643F"/>
    <w:rsid w:val="009A68DF"/>
    <w:rsid w:val="009B0AA0"/>
    <w:rsid w:val="009B5A64"/>
    <w:rsid w:val="009C06FB"/>
    <w:rsid w:val="009C0C01"/>
    <w:rsid w:val="009C3AB6"/>
    <w:rsid w:val="009C5038"/>
    <w:rsid w:val="009C6C26"/>
    <w:rsid w:val="009C6F02"/>
    <w:rsid w:val="009C7847"/>
    <w:rsid w:val="009D38EE"/>
    <w:rsid w:val="009D398A"/>
    <w:rsid w:val="009D5488"/>
    <w:rsid w:val="009D57DE"/>
    <w:rsid w:val="009D622A"/>
    <w:rsid w:val="009D7A02"/>
    <w:rsid w:val="009E41A5"/>
    <w:rsid w:val="009E495C"/>
    <w:rsid w:val="009E6953"/>
    <w:rsid w:val="009E6E99"/>
    <w:rsid w:val="009F131D"/>
    <w:rsid w:val="009F30A3"/>
    <w:rsid w:val="009F310F"/>
    <w:rsid w:val="009F68A4"/>
    <w:rsid w:val="009F6FD6"/>
    <w:rsid w:val="00A01BF6"/>
    <w:rsid w:val="00A04E46"/>
    <w:rsid w:val="00A04F29"/>
    <w:rsid w:val="00A068AF"/>
    <w:rsid w:val="00A125ED"/>
    <w:rsid w:val="00A13771"/>
    <w:rsid w:val="00A13DE6"/>
    <w:rsid w:val="00A16F2F"/>
    <w:rsid w:val="00A176F2"/>
    <w:rsid w:val="00A179C3"/>
    <w:rsid w:val="00A20FD2"/>
    <w:rsid w:val="00A262EF"/>
    <w:rsid w:val="00A26353"/>
    <w:rsid w:val="00A26DD2"/>
    <w:rsid w:val="00A27AE0"/>
    <w:rsid w:val="00A30503"/>
    <w:rsid w:val="00A30C0A"/>
    <w:rsid w:val="00A335D4"/>
    <w:rsid w:val="00A354D4"/>
    <w:rsid w:val="00A36468"/>
    <w:rsid w:val="00A372F2"/>
    <w:rsid w:val="00A41351"/>
    <w:rsid w:val="00A420A2"/>
    <w:rsid w:val="00A45ABE"/>
    <w:rsid w:val="00A52EE9"/>
    <w:rsid w:val="00A53583"/>
    <w:rsid w:val="00A561B2"/>
    <w:rsid w:val="00A56411"/>
    <w:rsid w:val="00A56FA0"/>
    <w:rsid w:val="00A5712A"/>
    <w:rsid w:val="00A5771F"/>
    <w:rsid w:val="00A6269E"/>
    <w:rsid w:val="00A62CA4"/>
    <w:rsid w:val="00A67FEE"/>
    <w:rsid w:val="00A70090"/>
    <w:rsid w:val="00A712DE"/>
    <w:rsid w:val="00A71E4D"/>
    <w:rsid w:val="00A72A9B"/>
    <w:rsid w:val="00A72C83"/>
    <w:rsid w:val="00A72CA6"/>
    <w:rsid w:val="00A75195"/>
    <w:rsid w:val="00A76ADE"/>
    <w:rsid w:val="00A76FB4"/>
    <w:rsid w:val="00A77651"/>
    <w:rsid w:val="00A8123D"/>
    <w:rsid w:val="00A823BE"/>
    <w:rsid w:val="00A83054"/>
    <w:rsid w:val="00A84854"/>
    <w:rsid w:val="00A86409"/>
    <w:rsid w:val="00A878A5"/>
    <w:rsid w:val="00A91BFE"/>
    <w:rsid w:val="00A92376"/>
    <w:rsid w:val="00A97C87"/>
    <w:rsid w:val="00AA27B4"/>
    <w:rsid w:val="00AA28E2"/>
    <w:rsid w:val="00AA3DD1"/>
    <w:rsid w:val="00AA5474"/>
    <w:rsid w:val="00AA606B"/>
    <w:rsid w:val="00AB01E3"/>
    <w:rsid w:val="00AB0993"/>
    <w:rsid w:val="00AB191A"/>
    <w:rsid w:val="00AB1E82"/>
    <w:rsid w:val="00AB3F9F"/>
    <w:rsid w:val="00AB5122"/>
    <w:rsid w:val="00AB562E"/>
    <w:rsid w:val="00AB65AC"/>
    <w:rsid w:val="00AB766A"/>
    <w:rsid w:val="00AC06E2"/>
    <w:rsid w:val="00AC2A46"/>
    <w:rsid w:val="00AC2B7E"/>
    <w:rsid w:val="00AC31B1"/>
    <w:rsid w:val="00AC35E2"/>
    <w:rsid w:val="00AC49E7"/>
    <w:rsid w:val="00AC5A73"/>
    <w:rsid w:val="00AC692F"/>
    <w:rsid w:val="00AC7439"/>
    <w:rsid w:val="00AD08EA"/>
    <w:rsid w:val="00AD301E"/>
    <w:rsid w:val="00AD3341"/>
    <w:rsid w:val="00AD57DC"/>
    <w:rsid w:val="00AD593F"/>
    <w:rsid w:val="00AD64BC"/>
    <w:rsid w:val="00AE2E33"/>
    <w:rsid w:val="00AE34B1"/>
    <w:rsid w:val="00AE7185"/>
    <w:rsid w:val="00AF2BBF"/>
    <w:rsid w:val="00AF3193"/>
    <w:rsid w:val="00AF3B2F"/>
    <w:rsid w:val="00AF3D0E"/>
    <w:rsid w:val="00AF3D1D"/>
    <w:rsid w:val="00AF7089"/>
    <w:rsid w:val="00B006AB"/>
    <w:rsid w:val="00B019F9"/>
    <w:rsid w:val="00B026B0"/>
    <w:rsid w:val="00B029F7"/>
    <w:rsid w:val="00B05898"/>
    <w:rsid w:val="00B06161"/>
    <w:rsid w:val="00B071D0"/>
    <w:rsid w:val="00B07209"/>
    <w:rsid w:val="00B07CEF"/>
    <w:rsid w:val="00B10C16"/>
    <w:rsid w:val="00B21F70"/>
    <w:rsid w:val="00B2367C"/>
    <w:rsid w:val="00B239AF"/>
    <w:rsid w:val="00B30BE9"/>
    <w:rsid w:val="00B3320D"/>
    <w:rsid w:val="00B3350B"/>
    <w:rsid w:val="00B34BAF"/>
    <w:rsid w:val="00B431A0"/>
    <w:rsid w:val="00B43524"/>
    <w:rsid w:val="00B44B58"/>
    <w:rsid w:val="00B45897"/>
    <w:rsid w:val="00B46131"/>
    <w:rsid w:val="00B51CF5"/>
    <w:rsid w:val="00B52D57"/>
    <w:rsid w:val="00B5316C"/>
    <w:rsid w:val="00B5534E"/>
    <w:rsid w:val="00B55B6B"/>
    <w:rsid w:val="00B57021"/>
    <w:rsid w:val="00B57B12"/>
    <w:rsid w:val="00B6018A"/>
    <w:rsid w:val="00B606E1"/>
    <w:rsid w:val="00B61009"/>
    <w:rsid w:val="00B61281"/>
    <w:rsid w:val="00B627D5"/>
    <w:rsid w:val="00B6330A"/>
    <w:rsid w:val="00B64085"/>
    <w:rsid w:val="00B64D23"/>
    <w:rsid w:val="00B64DC8"/>
    <w:rsid w:val="00B650D9"/>
    <w:rsid w:val="00B673CF"/>
    <w:rsid w:val="00B676B1"/>
    <w:rsid w:val="00B7016E"/>
    <w:rsid w:val="00B70407"/>
    <w:rsid w:val="00B70D47"/>
    <w:rsid w:val="00B7332D"/>
    <w:rsid w:val="00B7595B"/>
    <w:rsid w:val="00B75BD4"/>
    <w:rsid w:val="00B761F9"/>
    <w:rsid w:val="00B76815"/>
    <w:rsid w:val="00B77D68"/>
    <w:rsid w:val="00B77DBB"/>
    <w:rsid w:val="00B77EF8"/>
    <w:rsid w:val="00B8093F"/>
    <w:rsid w:val="00B8130B"/>
    <w:rsid w:val="00B816A0"/>
    <w:rsid w:val="00B85FD8"/>
    <w:rsid w:val="00B860CB"/>
    <w:rsid w:val="00B86BFD"/>
    <w:rsid w:val="00B907FA"/>
    <w:rsid w:val="00B90AFD"/>
    <w:rsid w:val="00B94458"/>
    <w:rsid w:val="00B96458"/>
    <w:rsid w:val="00B96AE7"/>
    <w:rsid w:val="00BA0ABB"/>
    <w:rsid w:val="00BA0F18"/>
    <w:rsid w:val="00BA1C80"/>
    <w:rsid w:val="00BA1E9D"/>
    <w:rsid w:val="00BA3883"/>
    <w:rsid w:val="00BA38D3"/>
    <w:rsid w:val="00BA3C6C"/>
    <w:rsid w:val="00BA5C27"/>
    <w:rsid w:val="00BA622B"/>
    <w:rsid w:val="00BA6749"/>
    <w:rsid w:val="00BB2D4B"/>
    <w:rsid w:val="00BB4185"/>
    <w:rsid w:val="00BB5B15"/>
    <w:rsid w:val="00BC1F3B"/>
    <w:rsid w:val="00BC5BA2"/>
    <w:rsid w:val="00BD3183"/>
    <w:rsid w:val="00BD557A"/>
    <w:rsid w:val="00BD5BFA"/>
    <w:rsid w:val="00BD7832"/>
    <w:rsid w:val="00BE1380"/>
    <w:rsid w:val="00BE32B4"/>
    <w:rsid w:val="00BF122B"/>
    <w:rsid w:val="00BF51FC"/>
    <w:rsid w:val="00BF6603"/>
    <w:rsid w:val="00BF6698"/>
    <w:rsid w:val="00BF688F"/>
    <w:rsid w:val="00BF6E14"/>
    <w:rsid w:val="00C00742"/>
    <w:rsid w:val="00C03A4E"/>
    <w:rsid w:val="00C05B3D"/>
    <w:rsid w:val="00C061DC"/>
    <w:rsid w:val="00C10737"/>
    <w:rsid w:val="00C11A9B"/>
    <w:rsid w:val="00C1259C"/>
    <w:rsid w:val="00C158DD"/>
    <w:rsid w:val="00C1590A"/>
    <w:rsid w:val="00C20F61"/>
    <w:rsid w:val="00C214E2"/>
    <w:rsid w:val="00C230C1"/>
    <w:rsid w:val="00C23527"/>
    <w:rsid w:val="00C258BB"/>
    <w:rsid w:val="00C26F2B"/>
    <w:rsid w:val="00C27B77"/>
    <w:rsid w:val="00C27D12"/>
    <w:rsid w:val="00C31965"/>
    <w:rsid w:val="00C3237B"/>
    <w:rsid w:val="00C343B2"/>
    <w:rsid w:val="00C370EE"/>
    <w:rsid w:val="00C41ECB"/>
    <w:rsid w:val="00C42E82"/>
    <w:rsid w:val="00C43598"/>
    <w:rsid w:val="00C44CAC"/>
    <w:rsid w:val="00C44E47"/>
    <w:rsid w:val="00C46509"/>
    <w:rsid w:val="00C46E35"/>
    <w:rsid w:val="00C477AF"/>
    <w:rsid w:val="00C54F57"/>
    <w:rsid w:val="00C56BE5"/>
    <w:rsid w:val="00C627F5"/>
    <w:rsid w:val="00C629D6"/>
    <w:rsid w:val="00C64636"/>
    <w:rsid w:val="00C658D2"/>
    <w:rsid w:val="00C672EF"/>
    <w:rsid w:val="00C71762"/>
    <w:rsid w:val="00C735D0"/>
    <w:rsid w:val="00C74D79"/>
    <w:rsid w:val="00C754E1"/>
    <w:rsid w:val="00C76260"/>
    <w:rsid w:val="00C77E70"/>
    <w:rsid w:val="00C80714"/>
    <w:rsid w:val="00C82599"/>
    <w:rsid w:val="00C846F8"/>
    <w:rsid w:val="00C91994"/>
    <w:rsid w:val="00C93E00"/>
    <w:rsid w:val="00C94115"/>
    <w:rsid w:val="00C9680A"/>
    <w:rsid w:val="00C97593"/>
    <w:rsid w:val="00C97A51"/>
    <w:rsid w:val="00CA143F"/>
    <w:rsid w:val="00CA16C9"/>
    <w:rsid w:val="00CA3148"/>
    <w:rsid w:val="00CA4830"/>
    <w:rsid w:val="00CA5E83"/>
    <w:rsid w:val="00CA74D5"/>
    <w:rsid w:val="00CA7E7A"/>
    <w:rsid w:val="00CB3E14"/>
    <w:rsid w:val="00CB420F"/>
    <w:rsid w:val="00CB5A68"/>
    <w:rsid w:val="00CB5E8C"/>
    <w:rsid w:val="00CB5F60"/>
    <w:rsid w:val="00CC1B5B"/>
    <w:rsid w:val="00CC2688"/>
    <w:rsid w:val="00CC345C"/>
    <w:rsid w:val="00CC5870"/>
    <w:rsid w:val="00CC7F91"/>
    <w:rsid w:val="00CD3319"/>
    <w:rsid w:val="00CD397C"/>
    <w:rsid w:val="00CD5E0B"/>
    <w:rsid w:val="00CD6041"/>
    <w:rsid w:val="00CD6E7E"/>
    <w:rsid w:val="00CD7FCA"/>
    <w:rsid w:val="00CE4495"/>
    <w:rsid w:val="00CE5BE9"/>
    <w:rsid w:val="00CE62F1"/>
    <w:rsid w:val="00CE6968"/>
    <w:rsid w:val="00CF1C91"/>
    <w:rsid w:val="00CF4103"/>
    <w:rsid w:val="00CF4CF7"/>
    <w:rsid w:val="00CF63CC"/>
    <w:rsid w:val="00CF76C5"/>
    <w:rsid w:val="00CF788A"/>
    <w:rsid w:val="00CF7E16"/>
    <w:rsid w:val="00D01391"/>
    <w:rsid w:val="00D026D4"/>
    <w:rsid w:val="00D10F70"/>
    <w:rsid w:val="00D11E01"/>
    <w:rsid w:val="00D1305D"/>
    <w:rsid w:val="00D13C1E"/>
    <w:rsid w:val="00D14400"/>
    <w:rsid w:val="00D1549D"/>
    <w:rsid w:val="00D15521"/>
    <w:rsid w:val="00D16127"/>
    <w:rsid w:val="00D16B33"/>
    <w:rsid w:val="00D17230"/>
    <w:rsid w:val="00D207C1"/>
    <w:rsid w:val="00D22DEF"/>
    <w:rsid w:val="00D2304C"/>
    <w:rsid w:val="00D239E2"/>
    <w:rsid w:val="00D250F8"/>
    <w:rsid w:val="00D2767D"/>
    <w:rsid w:val="00D27DF7"/>
    <w:rsid w:val="00D321F9"/>
    <w:rsid w:val="00D34D52"/>
    <w:rsid w:val="00D35ABD"/>
    <w:rsid w:val="00D35CE1"/>
    <w:rsid w:val="00D37FDC"/>
    <w:rsid w:val="00D431E4"/>
    <w:rsid w:val="00D43B2B"/>
    <w:rsid w:val="00D454EF"/>
    <w:rsid w:val="00D46FC9"/>
    <w:rsid w:val="00D5140E"/>
    <w:rsid w:val="00D57AC6"/>
    <w:rsid w:val="00D62ABA"/>
    <w:rsid w:val="00D64B32"/>
    <w:rsid w:val="00D670C6"/>
    <w:rsid w:val="00D67D5B"/>
    <w:rsid w:val="00D73DE1"/>
    <w:rsid w:val="00D746FD"/>
    <w:rsid w:val="00D753CB"/>
    <w:rsid w:val="00D772A2"/>
    <w:rsid w:val="00D83A17"/>
    <w:rsid w:val="00D8539E"/>
    <w:rsid w:val="00D8547E"/>
    <w:rsid w:val="00D87C29"/>
    <w:rsid w:val="00D90A47"/>
    <w:rsid w:val="00D90DC1"/>
    <w:rsid w:val="00D92289"/>
    <w:rsid w:val="00D92B1B"/>
    <w:rsid w:val="00D93FE3"/>
    <w:rsid w:val="00D94245"/>
    <w:rsid w:val="00D9519F"/>
    <w:rsid w:val="00D95714"/>
    <w:rsid w:val="00D9617B"/>
    <w:rsid w:val="00D962B2"/>
    <w:rsid w:val="00D973D9"/>
    <w:rsid w:val="00D97913"/>
    <w:rsid w:val="00DA3913"/>
    <w:rsid w:val="00DA3A0E"/>
    <w:rsid w:val="00DA74B3"/>
    <w:rsid w:val="00DB5164"/>
    <w:rsid w:val="00DB6E4F"/>
    <w:rsid w:val="00DB74AD"/>
    <w:rsid w:val="00DB7A11"/>
    <w:rsid w:val="00DC13FD"/>
    <w:rsid w:val="00DC140E"/>
    <w:rsid w:val="00DC3E4A"/>
    <w:rsid w:val="00DC61B5"/>
    <w:rsid w:val="00DC6213"/>
    <w:rsid w:val="00DC7C25"/>
    <w:rsid w:val="00DD132B"/>
    <w:rsid w:val="00DD28CF"/>
    <w:rsid w:val="00DD2FE1"/>
    <w:rsid w:val="00DD43AD"/>
    <w:rsid w:val="00DD61ED"/>
    <w:rsid w:val="00DD7988"/>
    <w:rsid w:val="00DE4937"/>
    <w:rsid w:val="00DE7AA5"/>
    <w:rsid w:val="00DF0E0D"/>
    <w:rsid w:val="00DF1263"/>
    <w:rsid w:val="00DF1693"/>
    <w:rsid w:val="00DF30A4"/>
    <w:rsid w:val="00DF4223"/>
    <w:rsid w:val="00E00B1D"/>
    <w:rsid w:val="00E00BCC"/>
    <w:rsid w:val="00E02319"/>
    <w:rsid w:val="00E03726"/>
    <w:rsid w:val="00E059A4"/>
    <w:rsid w:val="00E0644E"/>
    <w:rsid w:val="00E065E0"/>
    <w:rsid w:val="00E06C98"/>
    <w:rsid w:val="00E06F78"/>
    <w:rsid w:val="00E12338"/>
    <w:rsid w:val="00E13303"/>
    <w:rsid w:val="00E146AE"/>
    <w:rsid w:val="00E162EF"/>
    <w:rsid w:val="00E22F3E"/>
    <w:rsid w:val="00E22F71"/>
    <w:rsid w:val="00E23D5E"/>
    <w:rsid w:val="00E252C1"/>
    <w:rsid w:val="00E25FB9"/>
    <w:rsid w:val="00E26A08"/>
    <w:rsid w:val="00E339FE"/>
    <w:rsid w:val="00E35203"/>
    <w:rsid w:val="00E35CD0"/>
    <w:rsid w:val="00E376B6"/>
    <w:rsid w:val="00E411B5"/>
    <w:rsid w:val="00E44895"/>
    <w:rsid w:val="00E4499B"/>
    <w:rsid w:val="00E45330"/>
    <w:rsid w:val="00E45D52"/>
    <w:rsid w:val="00E51F06"/>
    <w:rsid w:val="00E52C32"/>
    <w:rsid w:val="00E53878"/>
    <w:rsid w:val="00E55D96"/>
    <w:rsid w:val="00E63897"/>
    <w:rsid w:val="00E66CC1"/>
    <w:rsid w:val="00E70B70"/>
    <w:rsid w:val="00E71B3E"/>
    <w:rsid w:val="00E72A94"/>
    <w:rsid w:val="00E73DA3"/>
    <w:rsid w:val="00E741E5"/>
    <w:rsid w:val="00E7730D"/>
    <w:rsid w:val="00E800DF"/>
    <w:rsid w:val="00E813F7"/>
    <w:rsid w:val="00E81966"/>
    <w:rsid w:val="00E8574E"/>
    <w:rsid w:val="00E8617F"/>
    <w:rsid w:val="00E866BE"/>
    <w:rsid w:val="00E903FD"/>
    <w:rsid w:val="00E9065E"/>
    <w:rsid w:val="00E90C0A"/>
    <w:rsid w:val="00E91262"/>
    <w:rsid w:val="00E92302"/>
    <w:rsid w:val="00E923F3"/>
    <w:rsid w:val="00E931A9"/>
    <w:rsid w:val="00E934F3"/>
    <w:rsid w:val="00E94F31"/>
    <w:rsid w:val="00E96A40"/>
    <w:rsid w:val="00EA03B9"/>
    <w:rsid w:val="00EA29E2"/>
    <w:rsid w:val="00EA4493"/>
    <w:rsid w:val="00EA6845"/>
    <w:rsid w:val="00EA7386"/>
    <w:rsid w:val="00EA7706"/>
    <w:rsid w:val="00EB153B"/>
    <w:rsid w:val="00EB6E18"/>
    <w:rsid w:val="00EB70FB"/>
    <w:rsid w:val="00EB7242"/>
    <w:rsid w:val="00EB755D"/>
    <w:rsid w:val="00EB7CBC"/>
    <w:rsid w:val="00EC5E35"/>
    <w:rsid w:val="00EC5E9C"/>
    <w:rsid w:val="00EC6987"/>
    <w:rsid w:val="00EC7787"/>
    <w:rsid w:val="00EC7940"/>
    <w:rsid w:val="00ED2994"/>
    <w:rsid w:val="00ED4185"/>
    <w:rsid w:val="00ED46F2"/>
    <w:rsid w:val="00ED7B6E"/>
    <w:rsid w:val="00ED7D01"/>
    <w:rsid w:val="00EE04C0"/>
    <w:rsid w:val="00EE0750"/>
    <w:rsid w:val="00EE188E"/>
    <w:rsid w:val="00EE4A00"/>
    <w:rsid w:val="00EE58A5"/>
    <w:rsid w:val="00EE5F85"/>
    <w:rsid w:val="00EF185B"/>
    <w:rsid w:val="00EF288A"/>
    <w:rsid w:val="00EF7C08"/>
    <w:rsid w:val="00F01BF4"/>
    <w:rsid w:val="00F03AA8"/>
    <w:rsid w:val="00F0556B"/>
    <w:rsid w:val="00F06BF4"/>
    <w:rsid w:val="00F06C13"/>
    <w:rsid w:val="00F075D9"/>
    <w:rsid w:val="00F12ED4"/>
    <w:rsid w:val="00F12F16"/>
    <w:rsid w:val="00F13074"/>
    <w:rsid w:val="00F1325F"/>
    <w:rsid w:val="00F13B07"/>
    <w:rsid w:val="00F14CF8"/>
    <w:rsid w:val="00F15342"/>
    <w:rsid w:val="00F15DA1"/>
    <w:rsid w:val="00F15E1D"/>
    <w:rsid w:val="00F17C05"/>
    <w:rsid w:val="00F20741"/>
    <w:rsid w:val="00F2193F"/>
    <w:rsid w:val="00F23284"/>
    <w:rsid w:val="00F23D68"/>
    <w:rsid w:val="00F271BE"/>
    <w:rsid w:val="00F276F5"/>
    <w:rsid w:val="00F3111F"/>
    <w:rsid w:val="00F3113C"/>
    <w:rsid w:val="00F31721"/>
    <w:rsid w:val="00F3380A"/>
    <w:rsid w:val="00F34836"/>
    <w:rsid w:val="00F34C78"/>
    <w:rsid w:val="00F3501A"/>
    <w:rsid w:val="00F37BB9"/>
    <w:rsid w:val="00F4016B"/>
    <w:rsid w:val="00F420BE"/>
    <w:rsid w:val="00F42A99"/>
    <w:rsid w:val="00F46F8A"/>
    <w:rsid w:val="00F50A07"/>
    <w:rsid w:val="00F50C73"/>
    <w:rsid w:val="00F50E5D"/>
    <w:rsid w:val="00F526C1"/>
    <w:rsid w:val="00F5337F"/>
    <w:rsid w:val="00F61189"/>
    <w:rsid w:val="00F616A3"/>
    <w:rsid w:val="00F62747"/>
    <w:rsid w:val="00F6440B"/>
    <w:rsid w:val="00F656F9"/>
    <w:rsid w:val="00F65ABF"/>
    <w:rsid w:val="00F66521"/>
    <w:rsid w:val="00F66A5D"/>
    <w:rsid w:val="00F67974"/>
    <w:rsid w:val="00F71B7E"/>
    <w:rsid w:val="00F74535"/>
    <w:rsid w:val="00F74C46"/>
    <w:rsid w:val="00F74EE9"/>
    <w:rsid w:val="00F74F3F"/>
    <w:rsid w:val="00F75DB8"/>
    <w:rsid w:val="00F76BDD"/>
    <w:rsid w:val="00F77790"/>
    <w:rsid w:val="00F82DCC"/>
    <w:rsid w:val="00F832F9"/>
    <w:rsid w:val="00F8388C"/>
    <w:rsid w:val="00F83C15"/>
    <w:rsid w:val="00F83C24"/>
    <w:rsid w:val="00F85379"/>
    <w:rsid w:val="00F853DF"/>
    <w:rsid w:val="00F85F9C"/>
    <w:rsid w:val="00F90D68"/>
    <w:rsid w:val="00F911A0"/>
    <w:rsid w:val="00F93D2C"/>
    <w:rsid w:val="00F95B18"/>
    <w:rsid w:val="00FA082D"/>
    <w:rsid w:val="00FA10CC"/>
    <w:rsid w:val="00FA11BC"/>
    <w:rsid w:val="00FA25D4"/>
    <w:rsid w:val="00FA34C3"/>
    <w:rsid w:val="00FA4825"/>
    <w:rsid w:val="00FA6D53"/>
    <w:rsid w:val="00FA7E97"/>
    <w:rsid w:val="00FB0868"/>
    <w:rsid w:val="00FB098B"/>
    <w:rsid w:val="00FB3888"/>
    <w:rsid w:val="00FB4B72"/>
    <w:rsid w:val="00FB4E4E"/>
    <w:rsid w:val="00FB6A69"/>
    <w:rsid w:val="00FB7101"/>
    <w:rsid w:val="00FC0CAA"/>
    <w:rsid w:val="00FD0D7C"/>
    <w:rsid w:val="00FD1936"/>
    <w:rsid w:val="00FD1C94"/>
    <w:rsid w:val="00FD1FE5"/>
    <w:rsid w:val="00FD374E"/>
    <w:rsid w:val="00FD3A6F"/>
    <w:rsid w:val="00FD3F05"/>
    <w:rsid w:val="00FD6A7C"/>
    <w:rsid w:val="00FE145F"/>
    <w:rsid w:val="00FE1B8E"/>
    <w:rsid w:val="00FE459E"/>
    <w:rsid w:val="00FE5AFB"/>
    <w:rsid w:val="00FF6867"/>
    <w:rsid w:val="00FF6C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A1DC3E"/>
  <w15:docId w15:val="{B0411BCD-620A-4943-9321-E3EB1C0B4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1B3E"/>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1B3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E71B3E"/>
    <w:rPr>
      <w:sz w:val="18"/>
      <w:szCs w:val="18"/>
    </w:rPr>
  </w:style>
  <w:style w:type="paragraph" w:styleId="a5">
    <w:name w:val="footer"/>
    <w:basedOn w:val="a"/>
    <w:link w:val="a6"/>
    <w:uiPriority w:val="99"/>
    <w:unhideWhenUsed/>
    <w:rsid w:val="00E71B3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E71B3E"/>
    <w:rPr>
      <w:sz w:val="18"/>
      <w:szCs w:val="18"/>
    </w:rPr>
  </w:style>
  <w:style w:type="character" w:styleId="a7">
    <w:name w:val="Hyperlink"/>
    <w:basedOn w:val="a0"/>
    <w:uiPriority w:val="99"/>
    <w:unhideWhenUsed/>
    <w:rsid w:val="006C0452"/>
    <w:rPr>
      <w:color w:val="0000FF"/>
      <w:u w:val="single"/>
    </w:rPr>
  </w:style>
  <w:style w:type="character" w:styleId="a8">
    <w:name w:val="Strong"/>
    <w:uiPriority w:val="22"/>
    <w:qFormat/>
    <w:rsid w:val="006E64B8"/>
    <w:rPr>
      <w:b/>
      <w:bCs/>
    </w:rPr>
  </w:style>
  <w:style w:type="paragraph" w:styleId="a9">
    <w:name w:val="List Paragraph"/>
    <w:basedOn w:val="a"/>
    <w:uiPriority w:val="34"/>
    <w:qFormat/>
    <w:rsid w:val="00584006"/>
    <w:pPr>
      <w:ind w:firstLineChars="200" w:firstLine="420"/>
    </w:pPr>
  </w:style>
  <w:style w:type="character" w:customStyle="1" w:styleId="fontstyle01">
    <w:name w:val="fontstyle01"/>
    <w:basedOn w:val="a0"/>
    <w:rsid w:val="00895871"/>
    <w:rPr>
      <w:rFonts w:ascii="t1-gul-regular" w:hAnsi="t1-gul-regular" w:hint="default"/>
      <w:b w:val="0"/>
      <w:bCs w:val="0"/>
      <w:i w:val="0"/>
      <w:iCs w:val="0"/>
      <w:color w:val="000000"/>
      <w:sz w:val="18"/>
      <w:szCs w:val="18"/>
    </w:rPr>
  </w:style>
  <w:style w:type="character" w:customStyle="1" w:styleId="hlfld-contribauthor">
    <w:name w:val="hlfld-contribauthor"/>
    <w:basedOn w:val="a0"/>
    <w:qFormat/>
    <w:rsid w:val="00702430"/>
  </w:style>
  <w:style w:type="character" w:styleId="aa">
    <w:name w:val="Unresolved Mention"/>
    <w:basedOn w:val="a0"/>
    <w:uiPriority w:val="99"/>
    <w:semiHidden/>
    <w:unhideWhenUsed/>
    <w:rsid w:val="008621FA"/>
    <w:rPr>
      <w:color w:val="605E5C"/>
      <w:shd w:val="clear" w:color="auto" w:fill="E1DFDD"/>
    </w:rPr>
  </w:style>
  <w:style w:type="table" w:styleId="ab">
    <w:name w:val="Table Grid"/>
    <w:basedOn w:val="a1"/>
    <w:uiPriority w:val="59"/>
    <w:rsid w:val="00210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674841">
      <w:bodyDiv w:val="1"/>
      <w:marLeft w:val="0"/>
      <w:marRight w:val="0"/>
      <w:marTop w:val="0"/>
      <w:marBottom w:val="0"/>
      <w:divBdr>
        <w:top w:val="none" w:sz="0" w:space="0" w:color="auto"/>
        <w:left w:val="none" w:sz="0" w:space="0" w:color="auto"/>
        <w:bottom w:val="none" w:sz="0" w:space="0" w:color="auto"/>
        <w:right w:val="none" w:sz="0" w:space="0" w:color="auto"/>
      </w:divBdr>
    </w:div>
    <w:div w:id="942877091">
      <w:bodyDiv w:val="1"/>
      <w:marLeft w:val="0"/>
      <w:marRight w:val="0"/>
      <w:marTop w:val="0"/>
      <w:marBottom w:val="0"/>
      <w:divBdr>
        <w:top w:val="none" w:sz="0" w:space="0" w:color="auto"/>
        <w:left w:val="none" w:sz="0" w:space="0" w:color="auto"/>
        <w:bottom w:val="none" w:sz="0" w:space="0" w:color="auto"/>
        <w:right w:val="none" w:sz="0" w:space="0" w:color="auto"/>
      </w:divBdr>
    </w:div>
    <w:div w:id="1229225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nkii@buaa.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1628</TotalTime>
  <Pages>6</Pages>
  <Words>1397</Words>
  <Characters>7967</Characters>
  <Application>Microsoft Office Word</Application>
  <DocSecurity>0</DocSecurity>
  <Lines>66</Lines>
  <Paragraphs>18</Paragraphs>
  <ScaleCrop>false</ScaleCrop>
  <Company/>
  <LinksUpToDate>false</LinksUpToDate>
  <CharactersWithSpaces>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PGOS</dc:creator>
  <cp:keywords/>
  <dc:description/>
  <cp:lastModifiedBy>Yi Lv</cp:lastModifiedBy>
  <cp:revision>72</cp:revision>
  <dcterms:created xsi:type="dcterms:W3CDTF">2021-09-07T01:26:00Z</dcterms:created>
  <dcterms:modified xsi:type="dcterms:W3CDTF">2022-10-09T12:01:00Z</dcterms:modified>
</cp:coreProperties>
</file>