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9F59" w14:textId="7FBCF7A1" w:rsidR="00564BF8" w:rsidRDefault="001F6EFF">
      <w:r>
        <w:t xml:space="preserve">This folder contains all code related to the function computation task </w:t>
      </w:r>
      <w:r w:rsidR="0049693F">
        <w:t>framework</w:t>
      </w:r>
      <w:r>
        <w:t xml:space="preserve">. </w:t>
      </w:r>
    </w:p>
    <w:p w14:paraId="26779971" w14:textId="77777777" w:rsidR="009A0045" w:rsidRDefault="009A0045"/>
    <w:p w14:paraId="04736933" w14:textId="71CD6624" w:rsidR="009A0045" w:rsidRDefault="003231FF">
      <w:r>
        <w:t>Codes with names that begin with “</w:t>
      </w:r>
      <w:r w:rsidR="00CA0E26" w:rsidRPr="00CA0E26">
        <w:t>root_TrainFuncNe</w:t>
      </w:r>
      <w:r w:rsidR="00CA0E26">
        <w:t>t…” will train new function computation networks</w:t>
      </w:r>
      <w:r w:rsidR="00C421F9">
        <w:t xml:space="preserve"> according to the methods described in the paper. The endings of these file names indicate </w:t>
      </w:r>
      <w:r w:rsidR="004F2A7E">
        <w:t>the task and training conditions</w:t>
      </w:r>
      <w:r w:rsidR="00E963C8">
        <w:t>: “intervalReadOut” indicates versions where the readout occurs randomly in an interval at the end of a trial, “deterministicReadOut</w:t>
      </w:r>
      <w:r w:rsidR="00825942">
        <w:t>” indicates versions where the readout occurs deterministically at the end of the trial</w:t>
      </w:r>
      <w:r w:rsidR="006043C3">
        <w:t xml:space="preserve">, </w:t>
      </w:r>
      <w:r w:rsidR="002364E3">
        <w:t xml:space="preserve">and </w:t>
      </w:r>
      <w:r w:rsidR="00261678">
        <w:t>“</w:t>
      </w:r>
      <w:r w:rsidR="002364E3">
        <w:t xml:space="preserve">noiseIn”/“noiseOut” </w:t>
      </w:r>
      <w:r w:rsidR="00794D68">
        <w:t xml:space="preserve">indicate whether the noise is injected inside or outside the activation function during training. </w:t>
      </w:r>
      <w:r w:rsidR="0083655E">
        <w:t xml:space="preserve">Each code can </w:t>
      </w:r>
      <w:r w:rsidR="00794C95">
        <w:t>train</w:t>
      </w:r>
      <w:r w:rsidR="0083655E">
        <w:t xml:space="preserve"> </w:t>
      </w:r>
      <w:r w:rsidR="00201F22">
        <w:t xml:space="preserve">either the sine function approximation task or the hyperbolic tangent function approximation task. You control </w:t>
      </w:r>
      <w:r w:rsidR="005243E4">
        <w:t>this</w:t>
      </w:r>
      <w:r w:rsidR="00201F22">
        <w:t xml:space="preserve"> by commenting</w:t>
      </w:r>
      <w:r w:rsidR="00940320">
        <w:t xml:space="preserve"> and uncommenting the relevant lines in the codes</w:t>
      </w:r>
      <w:r w:rsidR="00794C95">
        <w:t>.</w:t>
      </w:r>
    </w:p>
    <w:p w14:paraId="100EC1B7" w14:textId="116DAEEB" w:rsidR="005243E4" w:rsidRDefault="00740EF9">
      <w:r>
        <w:t xml:space="preserve">The folders </w:t>
      </w:r>
      <w:r w:rsidR="00143CC8">
        <w:t>“</w:t>
      </w:r>
      <w:r w:rsidR="00143CC8" w:rsidRPr="00143CC8">
        <w:t>savedFuncNetMatFiles_detRO</w:t>
      </w:r>
      <w:r w:rsidR="00143CC8">
        <w:t>” and “</w:t>
      </w:r>
      <w:r w:rsidR="00143CC8" w:rsidRPr="00143CC8">
        <w:t>savedFuncNetMatFiles_</w:t>
      </w:r>
      <w:r w:rsidR="00143CC8">
        <w:t>int</w:t>
      </w:r>
      <w:r w:rsidR="00143CC8" w:rsidRPr="00143CC8">
        <w:t>RO</w:t>
      </w:r>
      <w:r w:rsidR="00143CC8">
        <w:t>” contain trained network data files</w:t>
      </w:r>
      <w:r w:rsidR="00DA3679">
        <w:t xml:space="preserve"> </w:t>
      </w:r>
      <w:r w:rsidR="00CF7F2A">
        <w:t>for the deterministic readout and interval readout networks</w:t>
      </w:r>
      <w:r w:rsidR="006B173A">
        <w:t xml:space="preserve"> trained at the main training noise used in the paper</w:t>
      </w:r>
      <w:r w:rsidR="0082704C">
        <w:t>.</w:t>
      </w:r>
      <w:r w:rsidR="001F2EB2">
        <w:t xml:space="preserve"> </w:t>
      </w:r>
      <w:r w:rsidR="0082704C">
        <w:t>They</w:t>
      </w:r>
      <w:r w:rsidR="001F2EB2">
        <w:t xml:space="preserve"> are read by the analysis codes</w:t>
      </w:r>
      <w:r w:rsidR="00E7269A">
        <w:t>,</w:t>
      </w:r>
      <w:r w:rsidR="001F2EB2">
        <w:t xml:space="preserve"> </w:t>
      </w:r>
      <w:r w:rsidR="00685724" w:rsidRPr="00685724">
        <w:t>root_checkNoiseEffectOnPerformance_ErrorBiasVsErrorVariance</w:t>
      </w:r>
      <w:r w:rsidR="00685724">
        <w:t>.m</w:t>
      </w:r>
      <w:r w:rsidR="00E7269A">
        <w:t xml:space="preserve"> and </w:t>
      </w:r>
      <w:r w:rsidR="00B2331C" w:rsidRPr="00B2331C">
        <w:t>root_fixedPointShiftsPredict0NoisePerformanceDeficits</w:t>
      </w:r>
      <w:r w:rsidR="00B2331C">
        <w:t>.m</w:t>
      </w:r>
      <w:r w:rsidR="00AD3795">
        <w:t>.</w:t>
      </w:r>
    </w:p>
    <w:p w14:paraId="4ACE5195" w14:textId="57490CF9" w:rsidR="00AD3795" w:rsidRDefault="00AD3795">
      <w:r w:rsidRPr="00685724">
        <w:t>root_checkNoiseEffectOnPerformance_ErrorBiasVsErrorVariance</w:t>
      </w:r>
      <w:r>
        <w:t xml:space="preserve">.m </w:t>
      </w:r>
      <w:r w:rsidR="00CE36F4">
        <w:t xml:space="preserve">computes the data for </w:t>
      </w:r>
      <w:r w:rsidR="00C258D7">
        <w:t>Figures that</w:t>
      </w:r>
      <w:r w:rsidR="00204582">
        <w:t xml:space="preserve"> which show that noise-in networks develop a noise preference while noise-out networks do not, and that the noise preference in noise-in networks is driven by error bias, not error variance. It </w:t>
      </w:r>
      <w:r w:rsidR="00200AF8">
        <w:t xml:space="preserve">computes Monte Carlo estimates of the </w:t>
      </w:r>
      <w:r w:rsidR="00C20DAD">
        <w:t xml:space="preserve">overall </w:t>
      </w:r>
      <w:r w:rsidR="00200AF8">
        <w:t xml:space="preserve">mean error and error standard deviations for function computation networks </w:t>
      </w:r>
      <w:r w:rsidR="004B68E1">
        <w:t>when tested with a range of injected noise standard deviations</w:t>
      </w:r>
      <w:r w:rsidR="008E3703">
        <w:t xml:space="preserve">. </w:t>
      </w:r>
    </w:p>
    <w:p w14:paraId="1731FA0A" w14:textId="3C94B48B" w:rsidR="009A2FDB" w:rsidRDefault="00747F2F">
      <w:r w:rsidRPr="00685724">
        <w:t>root_checkNoiseEffectOnPerformance_ErrorBiasVsErrorVariance</w:t>
      </w:r>
      <w:r>
        <w:t>_</w:t>
      </w:r>
      <w:r w:rsidR="009A2FDB">
        <w:t>forMultiNoiseLevels</w:t>
      </w:r>
      <w:r>
        <w:t xml:space="preserve">.m </w:t>
      </w:r>
      <w:r w:rsidR="009A2FDB">
        <w:t xml:space="preserve">computes data for a figure that shows that </w:t>
      </w:r>
      <w:r w:rsidR="00990F5F">
        <w:t>the noise preference phenomenon only emerges if the training noise is sufficiently high.</w:t>
      </w:r>
      <w:r w:rsidR="00175B4D">
        <w:t xml:space="preserve"> It reads in the loose mat file outside the two data folders. The loose mat file </w:t>
      </w:r>
      <w:r w:rsidR="008C21FA">
        <w:t>contains trained network data for multiple RNNs trained at different noise levels.</w:t>
      </w:r>
      <w:r w:rsidR="00175B4D">
        <w:t xml:space="preserve"> </w:t>
      </w:r>
    </w:p>
    <w:p w14:paraId="541039AC" w14:textId="664F9C74" w:rsidR="00F22B5F" w:rsidRDefault="008E3F5D">
      <w:r w:rsidRPr="00B2331C">
        <w:t>root_fixedPointShiftsPredict0NoisePerformanceDeficits</w:t>
      </w:r>
      <w:r>
        <w:t>.m computes data for</w:t>
      </w:r>
      <w:r w:rsidR="000B52A3">
        <w:t xml:space="preserve"> a figure </w:t>
      </w:r>
      <w:r w:rsidR="00297961">
        <w:t xml:space="preserve">which shows that </w:t>
      </w:r>
      <w:r w:rsidR="00BB3212">
        <w:t>the performance deficits incurred by noise</w:t>
      </w:r>
      <w:r w:rsidR="00675D93">
        <w:t>-</w:t>
      </w:r>
      <w:r w:rsidR="00BB3212">
        <w:t>in networks as a result of removing the injected noise at test time</w:t>
      </w:r>
      <w:r w:rsidR="00675D93">
        <w:t xml:space="preserve"> are well predicted by the </w:t>
      </w:r>
      <w:r w:rsidR="003E15AC">
        <w:t xml:space="preserve">training-noise-induced </w:t>
      </w:r>
      <w:r w:rsidR="00746C6E">
        <w:t>shifts in the network stationary distributions</w:t>
      </w:r>
      <w:r w:rsidR="003E15AC">
        <w:t>.</w:t>
      </w:r>
      <w:r w:rsidR="00675D93">
        <w:t xml:space="preserve"> </w:t>
      </w:r>
      <w:r w:rsidR="00760287">
        <w:t xml:space="preserve">The code first finds the fixed points of the network dynamics </w:t>
      </w:r>
      <w:r w:rsidR="00390F7C">
        <w:t>with no noise</w:t>
      </w:r>
      <w:r w:rsidR="005D4AC9">
        <w:t xml:space="preserve"> for a range of input </w:t>
      </w:r>
      <w:r w:rsidR="0093208F">
        <w:t>values</w:t>
      </w:r>
      <w:r w:rsidR="00390F7C">
        <w:t xml:space="preserve">, </w:t>
      </w:r>
      <w:r w:rsidR="00C45C8D">
        <w:t xml:space="preserve">then it </w:t>
      </w:r>
      <w:r w:rsidR="005D4AC9">
        <w:t xml:space="preserve">approximates the means of the </w:t>
      </w:r>
      <w:r w:rsidR="0093208F">
        <w:t xml:space="preserve">corresponding </w:t>
      </w:r>
      <w:r w:rsidR="005D4AC9">
        <w:t>stationary</w:t>
      </w:r>
      <w:r w:rsidR="0093208F">
        <w:t xml:space="preserve"> distributions </w:t>
      </w:r>
      <w:r w:rsidR="002B776E">
        <w:t>at the</w:t>
      </w:r>
      <w:r w:rsidR="0093208F">
        <w:t xml:space="preserve"> training noise level</w:t>
      </w:r>
      <w:r w:rsidR="00545F30">
        <w:t>, and finally, it computes differ</w:t>
      </w:r>
      <w:r w:rsidR="00E335FA">
        <w:t xml:space="preserve">ences between them, and projects this difference onto the output vector </w:t>
      </w:r>
      <w:r w:rsidR="00E8078D">
        <w:t>to arrive at the corresponding shifts in the output</w:t>
      </w:r>
      <w:r w:rsidR="00B76ACC">
        <w:t>, which it plots</w:t>
      </w:r>
      <w:r w:rsidR="001A0EF2">
        <w:t xml:space="preserve">, along with the </w:t>
      </w:r>
      <w:r w:rsidR="00D82E02">
        <w:t xml:space="preserve">mean errors </w:t>
      </w:r>
      <w:r w:rsidR="00D82E02">
        <w:lastRenderedPageBreak/>
        <w:t xml:space="preserve">on each input for </w:t>
      </w:r>
      <w:r w:rsidR="00C91E22">
        <w:t xml:space="preserve">testing with and without the training noise, to show that the output </w:t>
      </w:r>
      <w:r w:rsidR="0069302F">
        <w:t>fixed</w:t>
      </w:r>
      <w:r w:rsidR="00C91E22">
        <w:t xml:space="preserve"> point shifts are highly correlated </w:t>
      </w:r>
      <w:r w:rsidR="0069302F">
        <w:t>with the noise-free performance deficits across input conditions</w:t>
      </w:r>
      <w:r w:rsidR="00E8078D">
        <w:t>.</w:t>
      </w:r>
      <w:r w:rsidR="002B776E">
        <w:t xml:space="preserve"> See a more detailed description of the method in the paper.</w:t>
      </w:r>
    </w:p>
    <w:p w14:paraId="3F45C87B" w14:textId="77777777" w:rsidR="000B52A3" w:rsidRDefault="000B52A3"/>
    <w:sectPr w:rsidR="000B5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A58"/>
    <w:rsid w:val="000B52A3"/>
    <w:rsid w:val="00143CC8"/>
    <w:rsid w:val="00175B4D"/>
    <w:rsid w:val="001A0EF2"/>
    <w:rsid w:val="001F2EB2"/>
    <w:rsid w:val="001F6EFF"/>
    <w:rsid w:val="00200AF8"/>
    <w:rsid w:val="00201F22"/>
    <w:rsid w:val="00204582"/>
    <w:rsid w:val="002364E3"/>
    <w:rsid w:val="00261678"/>
    <w:rsid w:val="00297961"/>
    <w:rsid w:val="002B776E"/>
    <w:rsid w:val="00302E48"/>
    <w:rsid w:val="003231FF"/>
    <w:rsid w:val="00362D20"/>
    <w:rsid w:val="00390F7C"/>
    <w:rsid w:val="003E15AC"/>
    <w:rsid w:val="0049693F"/>
    <w:rsid w:val="004B68E1"/>
    <w:rsid w:val="004F2A7E"/>
    <w:rsid w:val="00502772"/>
    <w:rsid w:val="005243E4"/>
    <w:rsid w:val="00545F30"/>
    <w:rsid w:val="00552F33"/>
    <w:rsid w:val="00564BF8"/>
    <w:rsid w:val="005D0FF7"/>
    <w:rsid w:val="005D4AC9"/>
    <w:rsid w:val="006043C3"/>
    <w:rsid w:val="00675D93"/>
    <w:rsid w:val="0067651C"/>
    <w:rsid w:val="00685724"/>
    <w:rsid w:val="0069302F"/>
    <w:rsid w:val="006B173A"/>
    <w:rsid w:val="006B5E42"/>
    <w:rsid w:val="00740EF9"/>
    <w:rsid w:val="00746C6E"/>
    <w:rsid w:val="00747F2F"/>
    <w:rsid w:val="00760287"/>
    <w:rsid w:val="00794C95"/>
    <w:rsid w:val="00794D68"/>
    <w:rsid w:val="00825942"/>
    <w:rsid w:val="0082704C"/>
    <w:rsid w:val="0083655E"/>
    <w:rsid w:val="008C21FA"/>
    <w:rsid w:val="008E3703"/>
    <w:rsid w:val="008E3F5D"/>
    <w:rsid w:val="0093208F"/>
    <w:rsid w:val="00940320"/>
    <w:rsid w:val="00990F5F"/>
    <w:rsid w:val="009A0045"/>
    <w:rsid w:val="009A2FDB"/>
    <w:rsid w:val="00A95E28"/>
    <w:rsid w:val="00AD3795"/>
    <w:rsid w:val="00B204A3"/>
    <w:rsid w:val="00B2331C"/>
    <w:rsid w:val="00B56A58"/>
    <w:rsid w:val="00B76ACC"/>
    <w:rsid w:val="00BB3212"/>
    <w:rsid w:val="00C20DAD"/>
    <w:rsid w:val="00C258D7"/>
    <w:rsid w:val="00C421F9"/>
    <w:rsid w:val="00C45C8D"/>
    <w:rsid w:val="00C91E22"/>
    <w:rsid w:val="00CA0E26"/>
    <w:rsid w:val="00CE36F4"/>
    <w:rsid w:val="00CF7F2A"/>
    <w:rsid w:val="00D82E02"/>
    <w:rsid w:val="00DA3679"/>
    <w:rsid w:val="00E335FA"/>
    <w:rsid w:val="00E7269A"/>
    <w:rsid w:val="00E8078D"/>
    <w:rsid w:val="00E963C8"/>
    <w:rsid w:val="00EA2497"/>
    <w:rsid w:val="00EA24F6"/>
    <w:rsid w:val="00F2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BCBE"/>
  <w15:chartTrackingRefBased/>
  <w15:docId w15:val="{773488B8-6888-4189-B949-8CEB579AA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6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A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A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A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A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A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A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A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A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6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6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6A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A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6A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A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A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427</Words>
  <Characters>2632</Characters>
  <Application>Microsoft Office Word</Application>
  <DocSecurity>0</DocSecurity>
  <Lines>38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72</cp:revision>
  <dcterms:created xsi:type="dcterms:W3CDTF">2026-01-07T17:06:00Z</dcterms:created>
  <dcterms:modified xsi:type="dcterms:W3CDTF">2026-03-13T23:14:00Z</dcterms:modified>
</cp:coreProperties>
</file>